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B7110" w14:textId="77777777" w:rsidR="00ED6B9C" w:rsidRDefault="00ED6B9C">
      <w:pPr>
        <w:rPr>
          <w:rFonts w:ascii="David" w:hAnsi="David" w:cs="David" w:hint="cs"/>
          <w:sz w:val="28"/>
          <w:szCs w:val="28"/>
          <w:rtl/>
        </w:rPr>
      </w:pPr>
    </w:p>
    <w:p w14:paraId="61F97A59" w14:textId="77777777" w:rsidR="00ED6B9C" w:rsidRPr="00ED6B9C" w:rsidRDefault="00ED6B9C">
      <w:pPr>
        <w:rPr>
          <w:rFonts w:ascii="David" w:hAnsi="David" w:cs="David"/>
          <w:sz w:val="36"/>
          <w:szCs w:val="36"/>
          <w:rtl/>
        </w:rPr>
      </w:pPr>
      <w:r w:rsidRPr="00ED6B9C">
        <w:rPr>
          <w:rFonts w:ascii="David" w:hAnsi="David" w:cs="David"/>
          <w:sz w:val="36"/>
          <w:szCs w:val="36"/>
          <w:highlight w:val="cyan"/>
          <w:rtl/>
        </w:rPr>
        <w:t>איגרת מידע לתושב</w:t>
      </w:r>
      <w:r w:rsidRPr="00ED6B9C">
        <w:rPr>
          <w:rFonts w:ascii="David" w:hAnsi="David" w:cs="David"/>
          <w:sz w:val="36"/>
          <w:szCs w:val="36"/>
          <w:rtl/>
        </w:rPr>
        <w:t xml:space="preserve"> </w:t>
      </w:r>
    </w:p>
    <w:p w14:paraId="688FCDC7" w14:textId="77777777" w:rsidR="00ED6B9C" w:rsidRDefault="00ED6B9C">
      <w:pPr>
        <w:rPr>
          <w:rFonts w:ascii="David" w:hAnsi="David" w:cs="David"/>
          <w:sz w:val="28"/>
          <w:szCs w:val="28"/>
          <w:rtl/>
        </w:rPr>
      </w:pPr>
      <w:r w:rsidRPr="00ED6B9C">
        <w:rPr>
          <w:rFonts w:ascii="David" w:hAnsi="David" w:cs="David"/>
          <w:sz w:val="28"/>
          <w:szCs w:val="28"/>
          <w:rtl/>
        </w:rPr>
        <w:t>תושב יקר</w:t>
      </w:r>
      <w:r w:rsidRPr="00ED6B9C">
        <w:rPr>
          <w:rFonts w:ascii="David" w:hAnsi="David" w:cs="David"/>
          <w:sz w:val="28"/>
          <w:szCs w:val="28"/>
        </w:rPr>
        <w:t xml:space="preserve">, </w:t>
      </w:r>
    </w:p>
    <w:p w14:paraId="488090E7" w14:textId="77777777" w:rsidR="009D207F" w:rsidRDefault="009D207F">
      <w:pPr>
        <w:rPr>
          <w:rFonts w:ascii="David" w:hAnsi="David" w:cs="David"/>
          <w:sz w:val="28"/>
          <w:szCs w:val="28"/>
          <w:highlight w:val="cyan"/>
          <w:rtl/>
        </w:rPr>
      </w:pPr>
    </w:p>
    <w:p w14:paraId="0612FAA0" w14:textId="143B783E" w:rsidR="00ED6B9C" w:rsidRDefault="00ED6B9C">
      <w:pPr>
        <w:rPr>
          <w:rFonts w:ascii="David" w:hAnsi="David" w:cs="David"/>
          <w:sz w:val="28"/>
          <w:szCs w:val="28"/>
          <w:rtl/>
        </w:rPr>
      </w:pPr>
      <w:r w:rsidRPr="00ED6B9C">
        <w:rPr>
          <w:rFonts w:ascii="David" w:hAnsi="David" w:cs="David"/>
          <w:sz w:val="28"/>
          <w:szCs w:val="28"/>
          <w:highlight w:val="cyan"/>
          <w:rtl/>
        </w:rPr>
        <w:t>החלפות מדי מים</w:t>
      </w:r>
      <w:r w:rsidRPr="00ED6B9C">
        <w:rPr>
          <w:rFonts w:ascii="David" w:hAnsi="David" w:cs="David"/>
          <w:sz w:val="28"/>
          <w:szCs w:val="28"/>
          <w:rtl/>
        </w:rPr>
        <w:t xml:space="preserve"> </w:t>
      </w:r>
    </w:p>
    <w:p w14:paraId="3899D1BA" w14:textId="4146CE11" w:rsidR="00ED6B9C" w:rsidRDefault="00ED6B9C">
      <w:pPr>
        <w:rPr>
          <w:rFonts w:ascii="David" w:hAnsi="David" w:cs="David"/>
          <w:sz w:val="28"/>
          <w:szCs w:val="28"/>
          <w:rtl/>
        </w:rPr>
      </w:pPr>
      <w:r w:rsidRPr="00ED6B9C">
        <w:rPr>
          <w:rFonts w:ascii="David" w:hAnsi="David" w:cs="David"/>
          <w:sz w:val="28"/>
          <w:szCs w:val="28"/>
          <w:rtl/>
        </w:rPr>
        <w:t>התאגיד מחליף</w:t>
      </w:r>
      <w:r w:rsidR="00BB3AF4">
        <w:rPr>
          <w:rFonts w:ascii="David" w:hAnsi="David" w:cs="David" w:hint="cs"/>
          <w:sz w:val="28"/>
          <w:szCs w:val="28"/>
          <w:rtl/>
        </w:rPr>
        <w:t xml:space="preserve"> בשנת 2020</w:t>
      </w:r>
      <w:r w:rsidRPr="00ED6B9C">
        <w:rPr>
          <w:rFonts w:ascii="David" w:hAnsi="David" w:cs="David"/>
          <w:sz w:val="28"/>
          <w:szCs w:val="28"/>
          <w:rtl/>
        </w:rPr>
        <w:t xml:space="preserve"> מדי מים ישנים</w:t>
      </w:r>
      <w:r w:rsidR="00BB3AF4">
        <w:rPr>
          <w:rFonts w:ascii="David" w:hAnsi="David" w:cs="David" w:hint="cs"/>
          <w:sz w:val="28"/>
          <w:szCs w:val="28"/>
          <w:rtl/>
        </w:rPr>
        <w:t xml:space="preserve"> רבים ביישוב</w:t>
      </w:r>
      <w:r w:rsidRPr="00ED6B9C">
        <w:rPr>
          <w:rFonts w:ascii="David" w:hAnsi="David" w:cs="David"/>
          <w:sz w:val="28"/>
          <w:szCs w:val="28"/>
          <w:rtl/>
        </w:rPr>
        <w:t xml:space="preserve"> למדי מים חדשים כנדרש בחוק , המחייב להחליף את מד המים הביתי כל 6 שנים</w:t>
      </w:r>
      <w:r w:rsidRPr="00ED6B9C">
        <w:rPr>
          <w:rFonts w:ascii="David" w:hAnsi="David" w:cs="David"/>
          <w:sz w:val="28"/>
          <w:szCs w:val="28"/>
        </w:rPr>
        <w:t xml:space="preserve"> . </w:t>
      </w:r>
    </w:p>
    <w:p w14:paraId="734A7D7F" w14:textId="46EAD33A" w:rsidR="00ED6B9C" w:rsidRDefault="00ED6B9C">
      <w:pPr>
        <w:rPr>
          <w:rFonts w:ascii="David" w:hAnsi="David" w:cs="David"/>
          <w:sz w:val="28"/>
          <w:szCs w:val="28"/>
          <w:rtl/>
        </w:rPr>
      </w:pPr>
      <w:r w:rsidRPr="00ED6B9C">
        <w:rPr>
          <w:rFonts w:ascii="David" w:hAnsi="David" w:cs="David"/>
          <w:sz w:val="28"/>
          <w:szCs w:val="28"/>
          <w:rtl/>
        </w:rPr>
        <w:t>מדי המים מתוצרת חברת "ארד", הינם משוכללים ומדויקים</w:t>
      </w:r>
      <w:r w:rsidR="00BB3AF4">
        <w:rPr>
          <w:rFonts w:ascii="David" w:hAnsi="David" w:cs="David" w:hint="cs"/>
          <w:sz w:val="28"/>
          <w:szCs w:val="28"/>
          <w:rtl/>
        </w:rPr>
        <w:t>, ה</w:t>
      </w:r>
      <w:r w:rsidRPr="00ED6B9C">
        <w:rPr>
          <w:rFonts w:ascii="David" w:hAnsi="David" w:cs="David"/>
          <w:sz w:val="28"/>
          <w:szCs w:val="28"/>
          <w:rtl/>
        </w:rPr>
        <w:t>עומדים ב</w:t>
      </w:r>
      <w:r w:rsidR="00BB3AF4">
        <w:rPr>
          <w:rFonts w:ascii="David" w:hAnsi="David" w:cs="David" w:hint="cs"/>
          <w:sz w:val="28"/>
          <w:szCs w:val="28"/>
          <w:rtl/>
        </w:rPr>
        <w:t>כל ה</w:t>
      </w:r>
      <w:r w:rsidRPr="00ED6B9C">
        <w:rPr>
          <w:rFonts w:ascii="David" w:hAnsi="David" w:cs="David"/>
          <w:sz w:val="28"/>
          <w:szCs w:val="28"/>
          <w:rtl/>
        </w:rPr>
        <w:t>תק</w:t>
      </w:r>
      <w:r w:rsidR="00BB3AF4">
        <w:rPr>
          <w:rFonts w:ascii="David" w:hAnsi="David" w:cs="David" w:hint="cs"/>
          <w:sz w:val="28"/>
          <w:szCs w:val="28"/>
          <w:rtl/>
        </w:rPr>
        <w:t>נים</w:t>
      </w:r>
      <w:r w:rsidRPr="00ED6B9C">
        <w:rPr>
          <w:rFonts w:ascii="David" w:hAnsi="David" w:cs="David"/>
          <w:sz w:val="28"/>
          <w:szCs w:val="28"/>
          <w:rtl/>
        </w:rPr>
        <w:t xml:space="preserve"> ומאושרים ע"י רשות המים . </w:t>
      </w:r>
      <w:r w:rsidR="009D207F">
        <w:rPr>
          <w:rFonts w:ascii="David" w:hAnsi="David" w:cs="David" w:hint="cs"/>
          <w:sz w:val="28"/>
          <w:szCs w:val="28"/>
          <w:rtl/>
        </w:rPr>
        <w:t>בקרוב יותקנו מדים חדשים המבצעים שידור קריאה מרחוק לצורך מעקב תכוף על צריכות המים.</w:t>
      </w:r>
    </w:p>
    <w:p w14:paraId="0C22A721" w14:textId="7727BEC5" w:rsidR="00ED6B9C" w:rsidRDefault="009D207F" w:rsidP="009D207F">
      <w:pPr>
        <w:rPr>
          <w:rFonts w:ascii="David" w:hAnsi="David" w:cs="David"/>
          <w:sz w:val="28"/>
          <w:szCs w:val="28"/>
          <w:rtl/>
        </w:rPr>
      </w:pPr>
      <w:r w:rsidRPr="00ED6B9C">
        <w:rPr>
          <w:rFonts w:ascii="David" w:hAnsi="David" w:cs="David"/>
          <w:sz w:val="28"/>
          <w:szCs w:val="28"/>
          <w:rtl/>
        </w:rPr>
        <w:t>כל המדים</w:t>
      </w:r>
      <w:r w:rsidR="003F2D06">
        <w:rPr>
          <w:rFonts w:ascii="David" w:hAnsi="David" w:cs="David" w:hint="cs"/>
          <w:sz w:val="28"/>
          <w:szCs w:val="28"/>
          <w:rtl/>
        </w:rPr>
        <w:t>,</w:t>
      </w:r>
      <w:r w:rsidRPr="00ED6B9C">
        <w:rPr>
          <w:rFonts w:ascii="David" w:hAnsi="David" w:cs="David"/>
          <w:sz w:val="28"/>
          <w:szCs w:val="28"/>
          <w:rtl/>
        </w:rPr>
        <w:t xml:space="preserve"> </w:t>
      </w:r>
      <w:r w:rsidR="00ED6B9C" w:rsidRPr="00ED6B9C">
        <w:rPr>
          <w:rFonts w:ascii="David" w:hAnsi="David" w:cs="David"/>
          <w:sz w:val="28"/>
          <w:szCs w:val="28"/>
          <w:rtl/>
        </w:rPr>
        <w:t>לפני ההתקנה, עוברים כיול ובדיקה על ידי היצ</w:t>
      </w:r>
      <w:r w:rsidR="003F2D06">
        <w:rPr>
          <w:rFonts w:ascii="David" w:hAnsi="David" w:cs="David" w:hint="cs"/>
          <w:sz w:val="28"/>
          <w:szCs w:val="28"/>
          <w:rtl/>
        </w:rPr>
        <w:t xml:space="preserve">רן. </w:t>
      </w:r>
      <w:r w:rsidR="00ED6B9C" w:rsidRPr="00ED6B9C">
        <w:rPr>
          <w:rFonts w:ascii="David" w:hAnsi="David" w:cs="David"/>
          <w:sz w:val="28"/>
          <w:szCs w:val="28"/>
          <w:rtl/>
        </w:rPr>
        <w:t>מדי המים החדשים רגישים יותר ובניגוד למדים הישנים מזהים צריכה ולו הקטנה ביות</w:t>
      </w:r>
      <w:r w:rsidR="003F2D06">
        <w:rPr>
          <w:rFonts w:ascii="David" w:hAnsi="David" w:cs="David" w:hint="cs"/>
          <w:sz w:val="28"/>
          <w:szCs w:val="28"/>
          <w:rtl/>
        </w:rPr>
        <w:t xml:space="preserve">ר, כך עשויים לזהות נזילות ולהתריע על שימוש מועט ומתמשך </w:t>
      </w:r>
      <w:r w:rsidR="00D413C0">
        <w:rPr>
          <w:rFonts w:ascii="David" w:hAnsi="David" w:cs="David" w:hint="cs"/>
          <w:sz w:val="28"/>
          <w:szCs w:val="28"/>
          <w:rtl/>
        </w:rPr>
        <w:t>בתשתית המים</w:t>
      </w:r>
      <w:r w:rsidR="003F2D06">
        <w:rPr>
          <w:rFonts w:ascii="David" w:hAnsi="David" w:cs="David" w:hint="cs"/>
          <w:sz w:val="28"/>
          <w:szCs w:val="28"/>
          <w:rtl/>
        </w:rPr>
        <w:t>.</w:t>
      </w:r>
      <w:r w:rsidR="00ED6B9C" w:rsidRPr="00ED6B9C">
        <w:rPr>
          <w:rFonts w:ascii="David" w:hAnsi="David" w:cs="David"/>
          <w:sz w:val="28"/>
          <w:szCs w:val="28"/>
        </w:rPr>
        <w:t xml:space="preserve"> </w:t>
      </w:r>
    </w:p>
    <w:p w14:paraId="45C7A86B" w14:textId="77777777" w:rsidR="00ED6B9C" w:rsidRDefault="00ED6B9C" w:rsidP="00ED6B9C">
      <w:pPr>
        <w:rPr>
          <w:rFonts w:ascii="David" w:hAnsi="David" w:cs="David"/>
          <w:sz w:val="28"/>
          <w:szCs w:val="28"/>
          <w:rtl/>
        </w:rPr>
      </w:pPr>
      <w:r w:rsidRPr="00ED6B9C">
        <w:rPr>
          <w:rFonts w:ascii="David" w:hAnsi="David" w:cs="David"/>
          <w:sz w:val="28"/>
          <w:szCs w:val="28"/>
          <w:highlight w:val="cyan"/>
          <w:rtl/>
        </w:rPr>
        <w:t>עליה בצריכת המים</w:t>
      </w:r>
      <w:r w:rsidRPr="00ED6B9C">
        <w:rPr>
          <w:rFonts w:ascii="David" w:hAnsi="David" w:cs="David"/>
          <w:sz w:val="28"/>
          <w:szCs w:val="28"/>
          <w:rtl/>
        </w:rPr>
        <w:t xml:space="preserve"> </w:t>
      </w:r>
    </w:p>
    <w:p w14:paraId="6ED2630A" w14:textId="33AF99C4" w:rsidR="00ED6B9C" w:rsidRDefault="00ED6B9C" w:rsidP="006B1999">
      <w:pPr>
        <w:rPr>
          <w:rFonts w:ascii="David" w:hAnsi="David" w:cs="David"/>
          <w:sz w:val="28"/>
          <w:szCs w:val="28"/>
          <w:rtl/>
        </w:rPr>
      </w:pPr>
      <w:r w:rsidRPr="00ED6B9C">
        <w:rPr>
          <w:rFonts w:ascii="David" w:hAnsi="David" w:cs="David"/>
          <w:sz w:val="28"/>
          <w:szCs w:val="28"/>
          <w:rtl/>
        </w:rPr>
        <w:t xml:space="preserve">בחודשים האחרונים </w:t>
      </w:r>
      <w:r w:rsidR="00D413C0" w:rsidRPr="00ED6B9C">
        <w:rPr>
          <w:rFonts w:ascii="David" w:hAnsi="David" w:cs="David"/>
          <w:sz w:val="28"/>
          <w:szCs w:val="28"/>
          <w:rtl/>
        </w:rPr>
        <w:t>בע</w:t>
      </w:r>
      <w:r w:rsidR="00D413C0">
        <w:rPr>
          <w:rFonts w:ascii="David" w:hAnsi="David" w:cs="David" w:hint="cs"/>
          <w:sz w:val="28"/>
          <w:szCs w:val="28"/>
          <w:rtl/>
        </w:rPr>
        <w:t>קבות</w:t>
      </w:r>
      <w:r w:rsidR="00D413C0" w:rsidRPr="00ED6B9C">
        <w:rPr>
          <w:rFonts w:ascii="David" w:hAnsi="David" w:cs="David"/>
          <w:sz w:val="28"/>
          <w:szCs w:val="28"/>
          <w:rtl/>
        </w:rPr>
        <w:t xml:space="preserve"> </w:t>
      </w:r>
      <w:r w:rsidRPr="00ED6B9C">
        <w:rPr>
          <w:rFonts w:ascii="David" w:hAnsi="David" w:cs="David"/>
          <w:sz w:val="28"/>
          <w:szCs w:val="28"/>
          <w:rtl/>
        </w:rPr>
        <w:t xml:space="preserve">משבר הקורונה, מגבלות הסגר, עליה באבטלה וחזרה של צעירים להתגורר בבית הוריהם </w:t>
      </w:r>
      <w:r w:rsidR="00D413C0">
        <w:rPr>
          <w:rFonts w:ascii="David" w:hAnsi="David" w:cs="David" w:hint="cs"/>
          <w:sz w:val="28"/>
          <w:szCs w:val="28"/>
          <w:rtl/>
        </w:rPr>
        <w:t xml:space="preserve">הובילו להימצאותם של </w:t>
      </w:r>
      <w:r w:rsidR="00FF66B8" w:rsidRPr="00ED6B9C">
        <w:rPr>
          <w:rFonts w:ascii="David" w:hAnsi="David" w:cs="David"/>
          <w:sz w:val="28"/>
          <w:szCs w:val="28"/>
          <w:rtl/>
        </w:rPr>
        <w:t>ה</w:t>
      </w:r>
      <w:r w:rsidR="00FF66B8">
        <w:rPr>
          <w:rFonts w:ascii="David" w:hAnsi="David" w:cs="David" w:hint="cs"/>
          <w:sz w:val="28"/>
          <w:szCs w:val="28"/>
          <w:rtl/>
        </w:rPr>
        <w:t>תושבים</w:t>
      </w:r>
      <w:r w:rsidR="00FF66B8" w:rsidRPr="00ED6B9C">
        <w:rPr>
          <w:rFonts w:ascii="David" w:hAnsi="David" w:cs="David"/>
          <w:sz w:val="28"/>
          <w:szCs w:val="28"/>
          <w:rtl/>
        </w:rPr>
        <w:t xml:space="preserve"> </w:t>
      </w:r>
      <w:r w:rsidRPr="00ED6B9C">
        <w:rPr>
          <w:rFonts w:ascii="David" w:hAnsi="David" w:cs="David"/>
          <w:sz w:val="28"/>
          <w:szCs w:val="28"/>
          <w:rtl/>
        </w:rPr>
        <w:t>בבית יותר מן הרגיל</w:t>
      </w:r>
      <w:r>
        <w:rPr>
          <w:rFonts w:ascii="David" w:hAnsi="David" w:cs="David"/>
          <w:sz w:val="28"/>
          <w:szCs w:val="28"/>
        </w:rPr>
        <w:t xml:space="preserve"> </w:t>
      </w:r>
      <w:r w:rsidR="00D413C0">
        <w:rPr>
          <w:rFonts w:ascii="David" w:hAnsi="David" w:cs="David" w:hint="cs"/>
          <w:sz w:val="28"/>
          <w:szCs w:val="28"/>
          <w:rtl/>
        </w:rPr>
        <w:t xml:space="preserve">- </w:t>
      </w:r>
      <w:r w:rsidRPr="00ED6B9C">
        <w:rPr>
          <w:rFonts w:ascii="David" w:hAnsi="David" w:cs="David"/>
          <w:sz w:val="28"/>
          <w:szCs w:val="28"/>
          <w:rtl/>
        </w:rPr>
        <w:t>השהייה הממושכת בבית, הביאה לעלייה כלל ארצית של כ-20</w:t>
      </w:r>
      <w:r>
        <w:rPr>
          <w:rFonts w:ascii="David" w:hAnsi="David" w:cs="David" w:hint="cs"/>
          <w:sz w:val="28"/>
          <w:szCs w:val="28"/>
          <w:rtl/>
        </w:rPr>
        <w:t>%</w:t>
      </w:r>
      <w:r w:rsidRPr="00ED6B9C">
        <w:rPr>
          <w:rFonts w:ascii="David" w:hAnsi="David" w:cs="David"/>
          <w:sz w:val="28"/>
          <w:szCs w:val="28"/>
          <w:rtl/>
        </w:rPr>
        <w:t xml:space="preserve"> בצריכה</w:t>
      </w:r>
      <w:r w:rsidR="00FF66B8">
        <w:rPr>
          <w:rFonts w:ascii="David" w:hAnsi="David" w:cs="David" w:hint="cs"/>
          <w:sz w:val="28"/>
          <w:szCs w:val="28"/>
          <w:rtl/>
        </w:rPr>
        <w:t xml:space="preserve"> הביתית. </w:t>
      </w:r>
    </w:p>
    <w:p w14:paraId="36B70706" w14:textId="77777777" w:rsidR="00ED6B9C" w:rsidRDefault="00ED6B9C" w:rsidP="00ED6B9C">
      <w:pPr>
        <w:rPr>
          <w:rFonts w:ascii="David" w:hAnsi="David" w:cs="David"/>
          <w:sz w:val="28"/>
          <w:szCs w:val="28"/>
          <w:rtl/>
        </w:rPr>
      </w:pPr>
      <w:r w:rsidRPr="00ED6B9C">
        <w:rPr>
          <w:rFonts w:ascii="David" w:hAnsi="David" w:cs="David"/>
          <w:sz w:val="28"/>
          <w:szCs w:val="28"/>
          <w:highlight w:val="cyan"/>
          <w:rtl/>
        </w:rPr>
        <w:t>עליה בחשבון המים</w:t>
      </w:r>
      <w:r w:rsidRPr="00ED6B9C">
        <w:rPr>
          <w:rFonts w:ascii="David" w:hAnsi="David" w:cs="David"/>
          <w:sz w:val="28"/>
          <w:szCs w:val="28"/>
          <w:rtl/>
        </w:rPr>
        <w:t xml:space="preserve"> </w:t>
      </w:r>
    </w:p>
    <w:p w14:paraId="3011077F" w14:textId="26953E5C" w:rsidR="00ED6B9C" w:rsidRPr="00ED6B9C" w:rsidRDefault="00ED6B9C" w:rsidP="00ED6B9C">
      <w:pPr>
        <w:rPr>
          <w:rFonts w:ascii="David" w:hAnsi="David" w:cs="David"/>
          <w:b/>
          <w:bCs/>
          <w:sz w:val="28"/>
          <w:szCs w:val="28"/>
          <w:rtl/>
        </w:rPr>
      </w:pPr>
      <w:r w:rsidRPr="00ED6B9C">
        <w:rPr>
          <w:rFonts w:ascii="David" w:hAnsi="David" w:cs="David"/>
          <w:b/>
          <w:bCs/>
          <w:sz w:val="28"/>
          <w:szCs w:val="28"/>
          <w:rtl/>
        </w:rPr>
        <w:t>תעריפי המים נקבעים בלעדית על ידי רשות המים והביוב הממשלתית והם אחידים בכל הארץ. לתאגידי המים אין שום יכולת להשפיע על התעריף</w:t>
      </w:r>
      <w:r w:rsidRPr="00ED6B9C">
        <w:rPr>
          <w:rFonts w:ascii="David" w:hAnsi="David" w:cs="David"/>
          <w:b/>
          <w:bCs/>
          <w:sz w:val="28"/>
          <w:szCs w:val="28"/>
        </w:rPr>
        <w:t xml:space="preserve">. </w:t>
      </w:r>
    </w:p>
    <w:p w14:paraId="2F8DE972" w14:textId="72AABE75" w:rsidR="00ED6B9C" w:rsidRDefault="00ED6B9C" w:rsidP="00ED6B9C">
      <w:pPr>
        <w:rPr>
          <w:rFonts w:ascii="David" w:hAnsi="David" w:cs="David"/>
          <w:sz w:val="28"/>
          <w:szCs w:val="28"/>
          <w:rtl/>
        </w:rPr>
      </w:pPr>
      <w:r w:rsidRPr="00ED6B9C">
        <w:rPr>
          <w:rFonts w:ascii="David" w:hAnsi="David" w:cs="David"/>
          <w:b/>
          <w:bCs/>
          <w:sz w:val="28"/>
          <w:szCs w:val="28"/>
          <w:rtl/>
        </w:rPr>
        <w:t>לפי הנחיות רשות המים עלו תעריפי המים הארציים ב-</w:t>
      </w:r>
      <w:r w:rsidRPr="00ED6B9C">
        <w:rPr>
          <w:rFonts w:ascii="David" w:hAnsi="David" w:cs="David" w:hint="cs"/>
          <w:b/>
          <w:bCs/>
          <w:sz w:val="28"/>
          <w:szCs w:val="28"/>
          <w:rtl/>
        </w:rPr>
        <w:t>7%</w:t>
      </w:r>
      <w:r w:rsidRPr="00ED6B9C">
        <w:rPr>
          <w:rFonts w:ascii="David" w:hAnsi="David" w:cs="David"/>
          <w:b/>
          <w:bCs/>
          <w:sz w:val="28"/>
          <w:szCs w:val="28"/>
          <w:rtl/>
        </w:rPr>
        <w:t xml:space="preserve"> לעומת שנה שעברה</w:t>
      </w:r>
      <w:r w:rsidR="00FF66B8">
        <w:rPr>
          <w:rFonts w:ascii="David" w:hAnsi="David" w:cs="David" w:hint="cs"/>
          <w:sz w:val="28"/>
          <w:szCs w:val="28"/>
          <w:rtl/>
        </w:rPr>
        <w:t>.</w:t>
      </w:r>
    </w:p>
    <w:p w14:paraId="587CB7CF" w14:textId="429159B7" w:rsidR="00ED6B9C" w:rsidRDefault="00ED6B9C" w:rsidP="00ED6B9C">
      <w:pPr>
        <w:rPr>
          <w:rFonts w:ascii="David" w:hAnsi="David" w:cs="David"/>
          <w:sz w:val="28"/>
          <w:szCs w:val="28"/>
          <w:rtl/>
        </w:rPr>
      </w:pPr>
      <w:r w:rsidRPr="00ED6B9C">
        <w:rPr>
          <w:rFonts w:ascii="David" w:hAnsi="David" w:cs="David"/>
          <w:sz w:val="28"/>
          <w:szCs w:val="28"/>
          <w:rtl/>
        </w:rPr>
        <w:t>בכל חשבון מים יש</w:t>
      </w:r>
      <w:r w:rsidR="00FF66B8">
        <w:rPr>
          <w:rFonts w:ascii="David" w:hAnsi="David" w:cs="David" w:hint="cs"/>
          <w:sz w:val="28"/>
          <w:szCs w:val="28"/>
          <w:rtl/>
        </w:rPr>
        <w:t>נם</w:t>
      </w:r>
      <w:r w:rsidRPr="00ED6B9C">
        <w:rPr>
          <w:rFonts w:ascii="David" w:hAnsi="David" w:cs="David"/>
          <w:sz w:val="28"/>
          <w:szCs w:val="28"/>
          <w:rtl/>
        </w:rPr>
        <w:t xml:space="preserve"> שני תעריפים</w:t>
      </w:r>
      <w:r w:rsidRPr="00ED6B9C">
        <w:rPr>
          <w:rFonts w:ascii="David" w:hAnsi="David" w:cs="David"/>
          <w:sz w:val="28"/>
          <w:szCs w:val="28"/>
        </w:rPr>
        <w:t xml:space="preserve">: </w:t>
      </w:r>
    </w:p>
    <w:p w14:paraId="116D76BE" w14:textId="4CC59DCB" w:rsidR="00ED6B9C" w:rsidRDefault="00ED6B9C" w:rsidP="00ED6B9C">
      <w:pPr>
        <w:rPr>
          <w:rFonts w:ascii="David" w:hAnsi="David" w:cs="David"/>
          <w:sz w:val="28"/>
          <w:szCs w:val="28"/>
          <w:rtl/>
        </w:rPr>
      </w:pPr>
      <w:r w:rsidRPr="00ED6B9C">
        <w:rPr>
          <w:rFonts w:ascii="David" w:hAnsi="David" w:cs="David"/>
          <w:sz w:val="28"/>
          <w:szCs w:val="28"/>
          <w:rtl/>
        </w:rPr>
        <w:t>תעריף מוזל - עד שבעה קוב לאדם</w:t>
      </w:r>
      <w:r w:rsidR="00FF66B8">
        <w:rPr>
          <w:rFonts w:ascii="David" w:hAnsi="David" w:cs="David" w:hint="cs"/>
          <w:sz w:val="28"/>
          <w:szCs w:val="28"/>
          <w:rtl/>
        </w:rPr>
        <w:t xml:space="preserve">, </w:t>
      </w:r>
      <w:r w:rsidRPr="00ED6B9C">
        <w:rPr>
          <w:rFonts w:ascii="David" w:hAnsi="David" w:cs="David"/>
          <w:sz w:val="28"/>
          <w:szCs w:val="28"/>
          <w:rtl/>
        </w:rPr>
        <w:t>לחודשיי</w:t>
      </w:r>
      <w:r w:rsidR="00FF66B8">
        <w:rPr>
          <w:rFonts w:ascii="David" w:hAnsi="David" w:cs="David" w:hint="cs"/>
          <w:sz w:val="28"/>
          <w:szCs w:val="28"/>
          <w:rtl/>
        </w:rPr>
        <w:t>ם (כאשר ההקצאה מ</w:t>
      </w:r>
      <w:r w:rsidR="008D0F9A">
        <w:rPr>
          <w:rFonts w:ascii="David" w:hAnsi="David" w:cs="David" w:hint="cs"/>
          <w:sz w:val="28"/>
          <w:szCs w:val="28"/>
          <w:rtl/>
        </w:rPr>
        <w:t>תעדכנת</w:t>
      </w:r>
      <w:r w:rsidR="00FF66B8">
        <w:rPr>
          <w:rFonts w:ascii="David" w:hAnsi="David" w:cs="David" w:hint="cs"/>
          <w:sz w:val="28"/>
          <w:szCs w:val="28"/>
          <w:rtl/>
        </w:rPr>
        <w:t xml:space="preserve"> לפי כמות הנפשות שהצרכן מעדכן </w:t>
      </w:r>
      <w:r w:rsidR="008D0F9A">
        <w:rPr>
          <w:rFonts w:ascii="David" w:hAnsi="David" w:cs="David" w:hint="cs"/>
          <w:sz w:val="28"/>
          <w:szCs w:val="28"/>
          <w:rtl/>
        </w:rPr>
        <w:t xml:space="preserve">בתאגיד המים </w:t>
      </w:r>
      <w:r w:rsidR="008D0F9A">
        <w:rPr>
          <w:rFonts w:ascii="David" w:hAnsi="David" w:cs="David"/>
          <w:sz w:val="28"/>
          <w:szCs w:val="28"/>
          <w:rtl/>
        </w:rPr>
        <w:t>–</w:t>
      </w:r>
      <w:r w:rsidR="008D0F9A">
        <w:rPr>
          <w:rFonts w:ascii="David" w:hAnsi="David" w:cs="David" w:hint="cs"/>
          <w:sz w:val="28"/>
          <w:szCs w:val="28"/>
          <w:rtl/>
        </w:rPr>
        <w:t xml:space="preserve"> ברישום ראשוני או בעדכון)</w:t>
      </w:r>
      <w:r w:rsidRPr="00ED6B9C">
        <w:rPr>
          <w:rFonts w:ascii="David" w:hAnsi="David" w:cs="David"/>
          <w:sz w:val="28"/>
          <w:szCs w:val="28"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213EE48F" w14:textId="544341FF" w:rsidR="00ED6B9C" w:rsidRDefault="00ED6B9C" w:rsidP="00ED6B9C">
      <w:pPr>
        <w:rPr>
          <w:rFonts w:ascii="David" w:hAnsi="David" w:cs="David"/>
          <w:sz w:val="28"/>
          <w:szCs w:val="28"/>
          <w:rtl/>
        </w:rPr>
      </w:pPr>
      <w:r w:rsidRPr="00ED6B9C">
        <w:rPr>
          <w:rFonts w:ascii="David" w:hAnsi="David" w:cs="David"/>
          <w:sz w:val="28"/>
          <w:szCs w:val="28"/>
          <w:rtl/>
        </w:rPr>
        <w:t>תעריף רגיל – לכל קוב נוסף מעבר לשבעה קוב ראשונים</w:t>
      </w:r>
      <w:r w:rsidR="008D0F9A">
        <w:rPr>
          <w:rFonts w:ascii="David" w:hAnsi="David" w:cs="David" w:hint="cs"/>
          <w:sz w:val="28"/>
          <w:szCs w:val="28"/>
          <w:rtl/>
        </w:rPr>
        <w:t xml:space="preserve"> אשר </w:t>
      </w:r>
      <w:r w:rsidR="00A230A7">
        <w:rPr>
          <w:rFonts w:ascii="David" w:hAnsi="David" w:cs="David" w:hint="cs"/>
          <w:sz w:val="28"/>
          <w:szCs w:val="28"/>
          <w:rtl/>
        </w:rPr>
        <w:t>מוקצים לפי מספר הנפשות בבית.</w:t>
      </w:r>
    </w:p>
    <w:p w14:paraId="2E5A2E89" w14:textId="4020E6D7" w:rsidR="00ED6B9C" w:rsidRDefault="00ED6B9C" w:rsidP="00ED6B9C">
      <w:pPr>
        <w:rPr>
          <w:rFonts w:ascii="David" w:hAnsi="David" w:cs="David"/>
          <w:sz w:val="28"/>
          <w:szCs w:val="28"/>
          <w:rtl/>
        </w:rPr>
      </w:pPr>
      <w:r w:rsidRPr="00ED6B9C">
        <w:rPr>
          <w:rFonts w:ascii="David" w:hAnsi="David" w:cs="David"/>
          <w:sz w:val="28"/>
          <w:szCs w:val="28"/>
          <w:rtl/>
        </w:rPr>
        <w:t>לכן</w:t>
      </w:r>
      <w:r w:rsidR="00A230A7">
        <w:rPr>
          <w:rFonts w:ascii="David" w:hAnsi="David" w:cs="David" w:hint="cs"/>
          <w:sz w:val="28"/>
          <w:szCs w:val="28"/>
          <w:rtl/>
        </w:rPr>
        <w:t>,</w:t>
      </w:r>
      <w:r w:rsidRPr="00ED6B9C">
        <w:rPr>
          <w:rFonts w:ascii="David" w:hAnsi="David" w:cs="David"/>
          <w:sz w:val="28"/>
          <w:szCs w:val="28"/>
          <w:rtl/>
        </w:rPr>
        <w:t xml:space="preserve"> חשבון המים </w:t>
      </w:r>
      <w:r w:rsidR="00A230A7">
        <w:rPr>
          <w:rFonts w:ascii="David" w:hAnsi="David" w:cs="David" w:hint="cs"/>
          <w:sz w:val="28"/>
          <w:szCs w:val="28"/>
          <w:rtl/>
        </w:rPr>
        <w:t>עשוי ל</w:t>
      </w:r>
      <w:r w:rsidRPr="00ED6B9C">
        <w:rPr>
          <w:rFonts w:ascii="David" w:hAnsi="David" w:cs="David"/>
          <w:sz w:val="28"/>
          <w:szCs w:val="28"/>
          <w:rtl/>
        </w:rPr>
        <w:t>גד</w:t>
      </w:r>
      <w:r w:rsidR="00A230A7">
        <w:rPr>
          <w:rFonts w:ascii="David" w:hAnsi="David" w:cs="David" w:hint="cs"/>
          <w:sz w:val="28"/>
          <w:szCs w:val="28"/>
          <w:rtl/>
        </w:rPr>
        <w:t>ו</w:t>
      </w:r>
      <w:r w:rsidRPr="00ED6B9C">
        <w:rPr>
          <w:rFonts w:ascii="David" w:hAnsi="David" w:cs="David"/>
          <w:sz w:val="28"/>
          <w:szCs w:val="28"/>
          <w:rtl/>
        </w:rPr>
        <w:t>ל באחוזים גבוהים יותר מ</w:t>
      </w:r>
      <w:r w:rsidR="00A230A7">
        <w:rPr>
          <w:rFonts w:ascii="David" w:hAnsi="David" w:cs="David" w:hint="cs"/>
          <w:sz w:val="28"/>
          <w:szCs w:val="28"/>
          <w:rtl/>
        </w:rPr>
        <w:t xml:space="preserve">אשר </w:t>
      </w:r>
      <w:r w:rsidRPr="00ED6B9C">
        <w:rPr>
          <w:rFonts w:ascii="David" w:hAnsi="David" w:cs="David"/>
          <w:sz w:val="28"/>
          <w:szCs w:val="28"/>
          <w:rtl/>
        </w:rPr>
        <w:t>הגידול בצריכה</w:t>
      </w:r>
      <w:r w:rsidR="00A230A7">
        <w:rPr>
          <w:rFonts w:ascii="David" w:hAnsi="David" w:cs="David" w:hint="cs"/>
          <w:sz w:val="28"/>
          <w:szCs w:val="28"/>
          <w:rtl/>
        </w:rPr>
        <w:t xml:space="preserve">, שכן כל קוב מים </w:t>
      </w:r>
      <w:proofErr w:type="spellStart"/>
      <w:r w:rsidR="00A230A7">
        <w:rPr>
          <w:rFonts w:ascii="David" w:hAnsi="David" w:cs="David" w:hint="cs"/>
          <w:sz w:val="28"/>
          <w:szCs w:val="28"/>
          <w:rtl/>
        </w:rPr>
        <w:t>הנצתרך</w:t>
      </w:r>
      <w:proofErr w:type="spellEnd"/>
      <w:r w:rsidR="00A230A7">
        <w:rPr>
          <w:rFonts w:ascii="David" w:hAnsi="David" w:cs="David" w:hint="cs"/>
          <w:sz w:val="28"/>
          <w:szCs w:val="28"/>
          <w:rtl/>
        </w:rPr>
        <w:t xml:space="preserve"> מעבר להקצאה </w:t>
      </w:r>
      <w:r w:rsidR="00814E65">
        <w:rPr>
          <w:rFonts w:ascii="David" w:hAnsi="David" w:cs="David" w:hint="cs"/>
          <w:sz w:val="28"/>
          <w:szCs w:val="28"/>
          <w:rtl/>
        </w:rPr>
        <w:t xml:space="preserve">למספר הנפשות בבית </w:t>
      </w:r>
      <w:r w:rsidR="00814E65">
        <w:rPr>
          <w:rFonts w:ascii="David" w:hAnsi="David" w:cs="David"/>
          <w:sz w:val="28"/>
          <w:szCs w:val="28"/>
          <w:rtl/>
        </w:rPr>
        <w:t>–</w:t>
      </w:r>
      <w:r w:rsidR="00814E65">
        <w:rPr>
          <w:rFonts w:ascii="David" w:hAnsi="David" w:cs="David" w:hint="cs"/>
          <w:sz w:val="28"/>
          <w:szCs w:val="28"/>
          <w:rtl/>
        </w:rPr>
        <w:t xml:space="preserve"> מחירו גבוה הרבה יותר</w:t>
      </w:r>
      <w:r w:rsidRPr="00ED6B9C">
        <w:rPr>
          <w:rFonts w:ascii="David" w:hAnsi="David" w:cs="David"/>
          <w:sz w:val="28"/>
          <w:szCs w:val="28"/>
          <w:rtl/>
        </w:rPr>
        <w:t xml:space="preserve">. </w:t>
      </w:r>
    </w:p>
    <w:p w14:paraId="1697EEA1" w14:textId="77777777" w:rsidR="00ED6B9C" w:rsidRDefault="00ED6B9C" w:rsidP="00ED6B9C">
      <w:pPr>
        <w:rPr>
          <w:rFonts w:ascii="David" w:hAnsi="David" w:cs="David"/>
          <w:sz w:val="28"/>
          <w:szCs w:val="28"/>
          <w:rtl/>
        </w:rPr>
      </w:pPr>
    </w:p>
    <w:p w14:paraId="6BE6B7BE" w14:textId="77777777" w:rsidR="00ED6B9C" w:rsidRDefault="00ED6B9C" w:rsidP="00ED6B9C">
      <w:pPr>
        <w:rPr>
          <w:rFonts w:ascii="David" w:hAnsi="David" w:cs="David"/>
          <w:sz w:val="28"/>
          <w:szCs w:val="28"/>
          <w:rtl/>
        </w:rPr>
      </w:pPr>
    </w:p>
    <w:p w14:paraId="32C29BD8" w14:textId="77777777" w:rsidR="00ED6B9C" w:rsidRDefault="00ED6B9C" w:rsidP="00ED6B9C">
      <w:pPr>
        <w:rPr>
          <w:rFonts w:ascii="David" w:hAnsi="David" w:cs="David"/>
          <w:sz w:val="28"/>
          <w:szCs w:val="28"/>
          <w:rtl/>
        </w:rPr>
      </w:pPr>
    </w:p>
    <w:p w14:paraId="588A477D" w14:textId="77777777" w:rsidR="00ED6B9C" w:rsidRDefault="00ED6B9C" w:rsidP="00ED6B9C">
      <w:pPr>
        <w:rPr>
          <w:rFonts w:ascii="David" w:hAnsi="David" w:cs="David"/>
          <w:sz w:val="28"/>
          <w:szCs w:val="28"/>
          <w:rtl/>
        </w:rPr>
      </w:pPr>
    </w:p>
    <w:p w14:paraId="3B48364D" w14:textId="77777777" w:rsidR="00ED6B9C" w:rsidRDefault="00ED6B9C" w:rsidP="00ED6B9C">
      <w:pPr>
        <w:rPr>
          <w:rFonts w:ascii="David" w:hAnsi="David" w:cs="David"/>
          <w:sz w:val="28"/>
          <w:szCs w:val="28"/>
          <w:rtl/>
        </w:rPr>
      </w:pPr>
      <w:r w:rsidRPr="00ED6B9C">
        <w:rPr>
          <w:rFonts w:ascii="David" w:hAnsi="David" w:cs="David"/>
          <w:sz w:val="28"/>
          <w:szCs w:val="28"/>
          <w:highlight w:val="cyan"/>
          <w:rtl/>
        </w:rPr>
        <w:t>מה ניתן לעשות</w:t>
      </w:r>
      <w:r w:rsidRPr="00ED6B9C">
        <w:rPr>
          <w:rFonts w:ascii="David" w:hAnsi="David" w:cs="David"/>
          <w:sz w:val="28"/>
          <w:szCs w:val="28"/>
          <w:rtl/>
        </w:rPr>
        <w:t xml:space="preserve"> </w:t>
      </w:r>
    </w:p>
    <w:p w14:paraId="06D07151" w14:textId="3347B7E4" w:rsidR="00ED6B9C" w:rsidRDefault="00ED6B9C" w:rsidP="00ED6B9C">
      <w:pPr>
        <w:pStyle w:val="a7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ED6B9C">
        <w:rPr>
          <w:rFonts w:ascii="David" w:hAnsi="David" w:cs="David"/>
          <w:sz w:val="28"/>
          <w:szCs w:val="28"/>
          <w:rtl/>
        </w:rPr>
        <w:t>לוודא שמספר הנפשות בבית מעודכן בחשבון</w:t>
      </w:r>
      <w:r w:rsidR="00E0662C">
        <w:rPr>
          <w:rFonts w:ascii="David" w:hAnsi="David" w:cs="David" w:hint="cs"/>
          <w:sz w:val="28"/>
          <w:szCs w:val="28"/>
          <w:rtl/>
        </w:rPr>
        <w:t>.</w:t>
      </w:r>
    </w:p>
    <w:p w14:paraId="3167AB90" w14:textId="77777777" w:rsidR="00ED6B9C" w:rsidRDefault="00ED6B9C" w:rsidP="00ED6B9C">
      <w:pPr>
        <w:pStyle w:val="a7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ED6B9C">
        <w:rPr>
          <w:rFonts w:ascii="David" w:hAnsi="David" w:cs="David"/>
          <w:sz w:val="28"/>
          <w:szCs w:val="28"/>
          <w:rtl/>
        </w:rPr>
        <w:t>לבדוק שאין נזילה בבית או בגינה</w:t>
      </w:r>
      <w:r w:rsidRPr="00ED6B9C">
        <w:rPr>
          <w:rFonts w:ascii="David" w:hAnsi="David" w:cs="David"/>
          <w:sz w:val="28"/>
          <w:szCs w:val="28"/>
        </w:rPr>
        <w:t xml:space="preserve">. </w:t>
      </w:r>
    </w:p>
    <w:p w14:paraId="78E3A17D" w14:textId="61668104" w:rsidR="00ED6B9C" w:rsidRDefault="00ED6B9C" w:rsidP="00ED6B9C">
      <w:pPr>
        <w:pStyle w:val="a7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ED6B9C">
        <w:rPr>
          <w:rFonts w:ascii="David" w:hAnsi="David" w:cs="David"/>
          <w:sz w:val="28"/>
          <w:szCs w:val="28"/>
          <w:rtl/>
        </w:rPr>
        <w:t>שימוש נבון וחסכוני במים</w:t>
      </w:r>
      <w:r w:rsidR="00E0662C">
        <w:rPr>
          <w:rFonts w:ascii="David" w:hAnsi="David" w:cs="David" w:hint="cs"/>
          <w:sz w:val="28"/>
          <w:szCs w:val="28"/>
          <w:rtl/>
        </w:rPr>
        <w:t>.</w:t>
      </w:r>
    </w:p>
    <w:p w14:paraId="64251BA3" w14:textId="77777777" w:rsidR="00ED6B9C" w:rsidRDefault="00ED6B9C" w:rsidP="00ED6B9C">
      <w:pPr>
        <w:pStyle w:val="a7"/>
        <w:rPr>
          <w:rFonts w:ascii="David" w:hAnsi="David" w:cs="David"/>
          <w:sz w:val="28"/>
          <w:szCs w:val="28"/>
          <w:rtl/>
        </w:rPr>
      </w:pPr>
      <w:r w:rsidRPr="00ED6B9C">
        <w:rPr>
          <w:rFonts w:ascii="David" w:hAnsi="David" w:cs="David"/>
          <w:sz w:val="28"/>
          <w:szCs w:val="28"/>
          <w:rtl/>
        </w:rPr>
        <w:t xml:space="preserve"> </w:t>
      </w:r>
    </w:p>
    <w:p w14:paraId="604486BC" w14:textId="3FF1D75A" w:rsidR="00ED6B9C" w:rsidRDefault="00ED6B9C" w:rsidP="00ED6B9C">
      <w:pPr>
        <w:rPr>
          <w:rFonts w:ascii="David" w:hAnsi="David" w:cs="David"/>
          <w:sz w:val="28"/>
          <w:szCs w:val="28"/>
          <w:rtl/>
        </w:rPr>
      </w:pPr>
      <w:r w:rsidRPr="00ED6B9C">
        <w:rPr>
          <w:rFonts w:ascii="David" w:hAnsi="David" w:cs="David"/>
          <w:sz w:val="28"/>
          <w:szCs w:val="28"/>
          <w:highlight w:val="cyan"/>
          <w:rtl/>
        </w:rPr>
        <w:t>דוגמה להמחשה</w:t>
      </w:r>
      <w:r w:rsidRPr="00ED6B9C">
        <w:rPr>
          <w:rFonts w:ascii="David" w:hAnsi="David" w:cs="David"/>
          <w:sz w:val="28"/>
          <w:szCs w:val="28"/>
        </w:rPr>
        <w:t xml:space="preserve"> </w:t>
      </w:r>
    </w:p>
    <w:p w14:paraId="62627935" w14:textId="77777777" w:rsidR="00ED6B9C" w:rsidRDefault="00ED6B9C" w:rsidP="00ED6B9C">
      <w:pPr>
        <w:rPr>
          <w:rFonts w:ascii="David" w:hAnsi="David" w:cs="David"/>
          <w:sz w:val="28"/>
          <w:szCs w:val="28"/>
          <w:rtl/>
        </w:rPr>
      </w:pPr>
      <w:r w:rsidRPr="00ED6B9C">
        <w:rPr>
          <w:rFonts w:ascii="David" w:hAnsi="David" w:cs="David"/>
          <w:b/>
          <w:bCs/>
          <w:sz w:val="28"/>
          <w:szCs w:val="28"/>
          <w:rtl/>
        </w:rPr>
        <w:t>איך משפיעה עליה בצריכה ובתעריפים על חשבון המים</w:t>
      </w:r>
      <w:r w:rsidRPr="00ED6B9C">
        <w:rPr>
          <w:rFonts w:ascii="David" w:hAnsi="David" w:cs="David"/>
          <w:b/>
          <w:bCs/>
          <w:sz w:val="28"/>
          <w:szCs w:val="28"/>
        </w:rPr>
        <w:t>?</w:t>
      </w:r>
      <w:r w:rsidRPr="00ED6B9C">
        <w:rPr>
          <w:rFonts w:ascii="David" w:hAnsi="David" w:cs="David"/>
          <w:sz w:val="28"/>
          <w:szCs w:val="28"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43A51087" w14:textId="77777777" w:rsidR="00ED6B9C" w:rsidRDefault="00ED6B9C" w:rsidP="00ED6B9C">
      <w:pPr>
        <w:rPr>
          <w:rFonts w:ascii="David" w:hAnsi="David" w:cs="David"/>
          <w:sz w:val="28"/>
          <w:szCs w:val="28"/>
          <w:rtl/>
        </w:rPr>
      </w:pPr>
      <w:r w:rsidRPr="00ED6B9C">
        <w:rPr>
          <w:rFonts w:ascii="David" w:hAnsi="David" w:cs="David"/>
          <w:sz w:val="28"/>
          <w:szCs w:val="28"/>
          <w:rtl/>
        </w:rPr>
        <w:t>בדוגמה זו השוונו איך משפיעה עליה בצריכת מים ועליית תעריפים על חשבון המים למשפחה של 4 אנשים</w:t>
      </w:r>
      <w:r w:rsidRPr="00ED6B9C">
        <w:rPr>
          <w:rFonts w:ascii="David" w:hAnsi="David" w:cs="David"/>
          <w:sz w:val="28"/>
          <w:szCs w:val="28"/>
        </w:rPr>
        <w:t xml:space="preserve">. </w:t>
      </w:r>
    </w:p>
    <w:p w14:paraId="45C0245D" w14:textId="5C8D24D8" w:rsidR="00ED6B9C" w:rsidRDefault="00ED6B9C" w:rsidP="00ED6B9C">
      <w:pPr>
        <w:rPr>
          <w:rFonts w:ascii="David" w:hAnsi="David" w:cs="David"/>
          <w:sz w:val="28"/>
          <w:szCs w:val="28"/>
          <w:rtl/>
        </w:rPr>
      </w:pPr>
      <w:r w:rsidRPr="00ED6B9C">
        <w:rPr>
          <w:rFonts w:ascii="David" w:hAnsi="David" w:cs="David"/>
          <w:sz w:val="28"/>
          <w:szCs w:val="28"/>
          <w:rtl/>
        </w:rPr>
        <w:t xml:space="preserve">לצורך הדוגמה נניח שהמשפחה צרכה 30 מ"ק </w:t>
      </w:r>
      <w:r w:rsidR="009D207F">
        <w:rPr>
          <w:rFonts w:ascii="David" w:hAnsi="David" w:cs="David" w:hint="cs"/>
          <w:sz w:val="28"/>
          <w:szCs w:val="28"/>
          <w:rtl/>
        </w:rPr>
        <w:t>ב</w:t>
      </w:r>
      <w:r w:rsidRPr="00ED6B9C">
        <w:rPr>
          <w:rFonts w:ascii="David" w:hAnsi="David" w:cs="David"/>
          <w:sz w:val="28"/>
          <w:szCs w:val="28"/>
          <w:rtl/>
        </w:rPr>
        <w:t xml:space="preserve">תקופה </w:t>
      </w:r>
      <w:r w:rsidR="009D207F">
        <w:rPr>
          <w:rFonts w:ascii="David" w:hAnsi="David" w:cs="David" w:hint="cs"/>
          <w:sz w:val="28"/>
          <w:szCs w:val="28"/>
          <w:rtl/>
        </w:rPr>
        <w:t xml:space="preserve">מסוימת </w:t>
      </w:r>
      <w:r w:rsidRPr="00ED6B9C">
        <w:rPr>
          <w:rFonts w:ascii="David" w:hAnsi="David" w:cs="David"/>
          <w:sz w:val="28"/>
          <w:szCs w:val="28"/>
          <w:rtl/>
        </w:rPr>
        <w:t xml:space="preserve">בשנת 2019 ,והשנה בעקבות המשבר עלתה הצריכה ל- 37 מ"ק. </w:t>
      </w:r>
    </w:p>
    <w:p w14:paraId="684F40C4" w14:textId="77777777" w:rsidR="00ED6B9C" w:rsidRDefault="00ED6B9C" w:rsidP="00ED6B9C">
      <w:pPr>
        <w:rPr>
          <w:rFonts w:ascii="David" w:hAnsi="David" w:cs="David"/>
          <w:sz w:val="28"/>
          <w:szCs w:val="28"/>
          <w:rtl/>
        </w:rPr>
      </w:pPr>
      <w:r w:rsidRPr="00ED6B9C">
        <w:rPr>
          <w:rFonts w:ascii="David" w:hAnsi="David" w:cs="David"/>
          <w:sz w:val="28"/>
          <w:szCs w:val="28"/>
          <w:rtl/>
        </w:rPr>
        <w:t>ההפרש 7 מ"ק מהווה תוספת של 23</w:t>
      </w:r>
      <w:r>
        <w:rPr>
          <w:rFonts w:ascii="David" w:hAnsi="David" w:cs="David" w:hint="cs"/>
          <w:sz w:val="28"/>
          <w:szCs w:val="28"/>
          <w:rtl/>
        </w:rPr>
        <w:t>%</w:t>
      </w:r>
      <w:r w:rsidRPr="00ED6B9C">
        <w:rPr>
          <w:rFonts w:ascii="David" w:hAnsi="David" w:cs="David"/>
          <w:sz w:val="28"/>
          <w:szCs w:val="28"/>
          <w:rtl/>
        </w:rPr>
        <w:t xml:space="preserve"> בצריכה</w:t>
      </w:r>
      <w:r>
        <w:rPr>
          <w:rFonts w:ascii="David" w:hAnsi="David" w:cs="David"/>
          <w:sz w:val="28"/>
          <w:szCs w:val="28"/>
        </w:rPr>
        <w:t xml:space="preserve"> </w:t>
      </w:r>
      <w:r w:rsidRPr="00ED6B9C">
        <w:rPr>
          <w:rFonts w:ascii="David" w:hAnsi="David" w:cs="David"/>
          <w:sz w:val="28"/>
          <w:szCs w:val="28"/>
        </w:rPr>
        <w:t xml:space="preserve">. </w:t>
      </w:r>
    </w:p>
    <w:p w14:paraId="4419E711" w14:textId="55290A21" w:rsidR="00600A4A" w:rsidRDefault="00ED6B9C" w:rsidP="00ED6B9C">
      <w:pPr>
        <w:rPr>
          <w:rFonts w:ascii="David" w:hAnsi="David" w:cs="David"/>
          <w:sz w:val="28"/>
          <w:szCs w:val="28"/>
          <w:rtl/>
        </w:rPr>
      </w:pPr>
      <w:r w:rsidRPr="009D207F">
        <w:rPr>
          <w:rFonts w:ascii="David" w:hAnsi="David" w:cs="David"/>
          <w:b/>
          <w:bCs/>
          <w:sz w:val="28"/>
          <w:szCs w:val="28"/>
          <w:u w:val="single"/>
          <w:rtl/>
        </w:rPr>
        <w:t>מכ</w:t>
      </w:r>
      <w:r w:rsidR="00E0662C">
        <w:rPr>
          <w:rFonts w:ascii="David" w:hAnsi="David" w:cs="David" w:hint="cs"/>
          <w:b/>
          <w:bCs/>
          <w:sz w:val="28"/>
          <w:szCs w:val="28"/>
          <w:u w:val="single"/>
          <w:rtl/>
        </w:rPr>
        <w:t>י</w:t>
      </w:r>
      <w:r w:rsidRPr="009D207F">
        <w:rPr>
          <w:rFonts w:ascii="David" w:hAnsi="David" w:cs="David"/>
          <w:b/>
          <w:bCs/>
          <w:sz w:val="28"/>
          <w:szCs w:val="28"/>
          <w:u w:val="single"/>
          <w:rtl/>
        </w:rPr>
        <w:t>וון שכל מ"ק שנוסף הינו בתעריף הגבוה , ההשפעה על חשבון המים תהיה גדולה יותר מהעלייה בצריכה</w:t>
      </w:r>
      <w:r w:rsidRPr="00ED6B9C">
        <w:rPr>
          <w:rFonts w:ascii="David" w:hAnsi="David" w:cs="David"/>
          <w:sz w:val="28"/>
          <w:szCs w:val="28"/>
        </w:rPr>
        <w:t xml:space="preserve">. </w:t>
      </w:r>
    </w:p>
    <w:p w14:paraId="4612ED92" w14:textId="5F30D4DA" w:rsidR="00600A4A" w:rsidRDefault="00ED6B9C" w:rsidP="00ED6B9C">
      <w:pPr>
        <w:rPr>
          <w:rFonts w:ascii="David" w:hAnsi="David" w:cs="David"/>
          <w:sz w:val="28"/>
          <w:szCs w:val="28"/>
        </w:rPr>
      </w:pPr>
      <w:r w:rsidRPr="00600A4A">
        <w:rPr>
          <w:rFonts w:ascii="David" w:hAnsi="David" w:cs="David"/>
          <w:sz w:val="28"/>
          <w:szCs w:val="28"/>
          <w:highlight w:val="cyan"/>
          <w:rtl/>
        </w:rPr>
        <w:t>להלן טבלה הממחישה את השפעת העלייה בצריכה על חשבון המים</w:t>
      </w:r>
      <w:r w:rsidR="00600A4A" w:rsidRPr="00600A4A">
        <w:rPr>
          <w:rFonts w:ascii="David" w:hAnsi="David" w:cs="David"/>
          <w:sz w:val="28"/>
          <w:szCs w:val="28"/>
          <w:highlight w:val="cyan"/>
        </w:rPr>
        <w:t>:</w:t>
      </w:r>
    </w:p>
    <w:p w14:paraId="6F628EBA" w14:textId="330A661D" w:rsidR="00600A4A" w:rsidRDefault="00600A4A" w:rsidP="00ED6B9C">
      <w:pPr>
        <w:rPr>
          <w:rFonts w:ascii="David" w:hAnsi="David" w:cs="David"/>
          <w:sz w:val="28"/>
          <w:szCs w:val="28"/>
        </w:rPr>
      </w:pPr>
    </w:p>
    <w:tbl>
      <w:tblPr>
        <w:tblStyle w:val="a9"/>
        <w:bidiVisual/>
        <w:tblW w:w="9160" w:type="dxa"/>
        <w:tblLook w:val="04A0" w:firstRow="1" w:lastRow="0" w:firstColumn="1" w:lastColumn="0" w:noHBand="0" w:noVBand="1"/>
      </w:tblPr>
      <w:tblGrid>
        <w:gridCol w:w="1184"/>
        <w:gridCol w:w="906"/>
        <w:gridCol w:w="768"/>
        <w:gridCol w:w="914"/>
        <w:gridCol w:w="906"/>
        <w:gridCol w:w="762"/>
        <w:gridCol w:w="1125"/>
        <w:gridCol w:w="1048"/>
        <w:gridCol w:w="1547"/>
      </w:tblGrid>
      <w:tr w:rsidR="00600A4A" w14:paraId="143817D9" w14:textId="77777777" w:rsidTr="00600A4A">
        <w:tc>
          <w:tcPr>
            <w:tcW w:w="1184" w:type="dxa"/>
          </w:tcPr>
          <w:p w14:paraId="18409FEE" w14:textId="77777777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906" w:type="dxa"/>
          </w:tcPr>
          <w:p w14:paraId="02441BD8" w14:textId="022E9564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2019</w:t>
            </w:r>
          </w:p>
        </w:tc>
        <w:tc>
          <w:tcPr>
            <w:tcW w:w="768" w:type="dxa"/>
          </w:tcPr>
          <w:p w14:paraId="09ECF1A8" w14:textId="338DDD38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2019</w:t>
            </w:r>
          </w:p>
        </w:tc>
        <w:tc>
          <w:tcPr>
            <w:tcW w:w="914" w:type="dxa"/>
          </w:tcPr>
          <w:p w14:paraId="61FF78BF" w14:textId="658669EE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2019</w:t>
            </w:r>
          </w:p>
        </w:tc>
        <w:tc>
          <w:tcPr>
            <w:tcW w:w="906" w:type="dxa"/>
          </w:tcPr>
          <w:p w14:paraId="20C8297F" w14:textId="635C4FA0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2020</w:t>
            </w:r>
          </w:p>
        </w:tc>
        <w:tc>
          <w:tcPr>
            <w:tcW w:w="762" w:type="dxa"/>
          </w:tcPr>
          <w:p w14:paraId="39ECA9D4" w14:textId="038E5A6C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2020</w:t>
            </w:r>
          </w:p>
        </w:tc>
        <w:tc>
          <w:tcPr>
            <w:tcW w:w="1125" w:type="dxa"/>
          </w:tcPr>
          <w:p w14:paraId="473C08CD" w14:textId="7A2818E4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2020</w:t>
            </w:r>
          </w:p>
        </w:tc>
        <w:tc>
          <w:tcPr>
            <w:tcW w:w="1048" w:type="dxa"/>
          </w:tcPr>
          <w:p w14:paraId="652A71B1" w14:textId="77777777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547" w:type="dxa"/>
          </w:tcPr>
          <w:p w14:paraId="28588F9C" w14:textId="77777777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600A4A" w14:paraId="398E0352" w14:textId="77777777" w:rsidTr="00600A4A">
        <w:tc>
          <w:tcPr>
            <w:tcW w:w="1184" w:type="dxa"/>
          </w:tcPr>
          <w:p w14:paraId="46F79A93" w14:textId="77777777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906" w:type="dxa"/>
          </w:tcPr>
          <w:p w14:paraId="23F1E2D4" w14:textId="465F44CD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תעריף</w:t>
            </w:r>
          </w:p>
        </w:tc>
        <w:tc>
          <w:tcPr>
            <w:tcW w:w="768" w:type="dxa"/>
          </w:tcPr>
          <w:p w14:paraId="1197A84C" w14:textId="02F7380A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כמות מ"ק</w:t>
            </w:r>
          </w:p>
        </w:tc>
        <w:tc>
          <w:tcPr>
            <w:tcW w:w="914" w:type="dxa"/>
          </w:tcPr>
          <w:p w14:paraId="022037D1" w14:textId="745A0376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חיוב בש"ח</w:t>
            </w:r>
          </w:p>
        </w:tc>
        <w:tc>
          <w:tcPr>
            <w:tcW w:w="906" w:type="dxa"/>
          </w:tcPr>
          <w:p w14:paraId="2909F5FD" w14:textId="0CA920A7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תעריף</w:t>
            </w:r>
          </w:p>
        </w:tc>
        <w:tc>
          <w:tcPr>
            <w:tcW w:w="762" w:type="dxa"/>
          </w:tcPr>
          <w:p w14:paraId="7E2EB311" w14:textId="2AE5C4CE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כמות מ"ק</w:t>
            </w:r>
          </w:p>
        </w:tc>
        <w:tc>
          <w:tcPr>
            <w:tcW w:w="1125" w:type="dxa"/>
          </w:tcPr>
          <w:p w14:paraId="609880F2" w14:textId="7D9F041E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חיוב בש"ח</w:t>
            </w:r>
          </w:p>
        </w:tc>
        <w:tc>
          <w:tcPr>
            <w:tcW w:w="1048" w:type="dxa"/>
          </w:tcPr>
          <w:p w14:paraId="5597A1CC" w14:textId="0B51F49E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עליה בצריכה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במ"ק</w:t>
            </w:r>
            <w:proofErr w:type="spellEnd"/>
          </w:p>
        </w:tc>
        <w:tc>
          <w:tcPr>
            <w:tcW w:w="1547" w:type="dxa"/>
          </w:tcPr>
          <w:p w14:paraId="3526FFCD" w14:textId="79514393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עלייה בחשבון</w:t>
            </w:r>
          </w:p>
        </w:tc>
      </w:tr>
      <w:tr w:rsidR="00600A4A" w14:paraId="01C4DFEF" w14:textId="77777777" w:rsidTr="00600A4A">
        <w:tc>
          <w:tcPr>
            <w:tcW w:w="1184" w:type="dxa"/>
          </w:tcPr>
          <w:p w14:paraId="18222E31" w14:textId="3911F806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תעריף 1</w:t>
            </w:r>
          </w:p>
        </w:tc>
        <w:tc>
          <w:tcPr>
            <w:tcW w:w="906" w:type="dxa"/>
          </w:tcPr>
          <w:p w14:paraId="7252D9A0" w14:textId="0741324D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6.881</w:t>
            </w:r>
          </w:p>
        </w:tc>
        <w:tc>
          <w:tcPr>
            <w:tcW w:w="768" w:type="dxa"/>
          </w:tcPr>
          <w:p w14:paraId="6F73C86E" w14:textId="29B79470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28</w:t>
            </w:r>
          </w:p>
        </w:tc>
        <w:tc>
          <w:tcPr>
            <w:tcW w:w="914" w:type="dxa"/>
          </w:tcPr>
          <w:p w14:paraId="47DD2729" w14:textId="64DE6EE5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192.67</w:t>
            </w:r>
          </w:p>
        </w:tc>
        <w:tc>
          <w:tcPr>
            <w:tcW w:w="906" w:type="dxa"/>
          </w:tcPr>
          <w:p w14:paraId="0A342BD6" w14:textId="5BF3DD9A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7.385</w:t>
            </w:r>
          </w:p>
        </w:tc>
        <w:tc>
          <w:tcPr>
            <w:tcW w:w="762" w:type="dxa"/>
          </w:tcPr>
          <w:p w14:paraId="0E825F5A" w14:textId="0090BBC3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28</w:t>
            </w:r>
          </w:p>
        </w:tc>
        <w:tc>
          <w:tcPr>
            <w:tcW w:w="1125" w:type="dxa"/>
          </w:tcPr>
          <w:p w14:paraId="3A90B26C" w14:textId="1C7450EB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206.78</w:t>
            </w:r>
          </w:p>
        </w:tc>
        <w:tc>
          <w:tcPr>
            <w:tcW w:w="1048" w:type="dxa"/>
          </w:tcPr>
          <w:p w14:paraId="5C19B1F3" w14:textId="622200AD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0</w:t>
            </w:r>
          </w:p>
        </w:tc>
        <w:tc>
          <w:tcPr>
            <w:tcW w:w="1547" w:type="dxa"/>
          </w:tcPr>
          <w:p w14:paraId="60CC9383" w14:textId="3D9A6127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0</w:t>
            </w:r>
          </w:p>
        </w:tc>
      </w:tr>
      <w:tr w:rsidR="00600A4A" w14:paraId="4A69549C" w14:textId="77777777" w:rsidTr="00600A4A">
        <w:tc>
          <w:tcPr>
            <w:tcW w:w="1184" w:type="dxa"/>
          </w:tcPr>
          <w:p w14:paraId="78CF87AC" w14:textId="6DB8328A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תעריף 2</w:t>
            </w:r>
          </w:p>
        </w:tc>
        <w:tc>
          <w:tcPr>
            <w:tcW w:w="906" w:type="dxa"/>
          </w:tcPr>
          <w:p w14:paraId="4C94C600" w14:textId="3D69A886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12.955</w:t>
            </w:r>
          </w:p>
        </w:tc>
        <w:tc>
          <w:tcPr>
            <w:tcW w:w="768" w:type="dxa"/>
          </w:tcPr>
          <w:p w14:paraId="027CC9CB" w14:textId="02C647BC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914" w:type="dxa"/>
          </w:tcPr>
          <w:p w14:paraId="0856116B" w14:textId="2925362E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25.91</w:t>
            </w:r>
          </w:p>
        </w:tc>
        <w:tc>
          <w:tcPr>
            <w:tcW w:w="906" w:type="dxa"/>
          </w:tcPr>
          <w:p w14:paraId="68E6F0D7" w14:textId="027347FA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13.431</w:t>
            </w:r>
          </w:p>
        </w:tc>
        <w:tc>
          <w:tcPr>
            <w:tcW w:w="762" w:type="dxa"/>
          </w:tcPr>
          <w:p w14:paraId="7EB25710" w14:textId="4B7FCBCE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9</w:t>
            </w:r>
          </w:p>
        </w:tc>
        <w:tc>
          <w:tcPr>
            <w:tcW w:w="1125" w:type="dxa"/>
          </w:tcPr>
          <w:p w14:paraId="1AC2F21B" w14:textId="635057B9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120.88</w:t>
            </w:r>
          </w:p>
        </w:tc>
        <w:tc>
          <w:tcPr>
            <w:tcW w:w="1048" w:type="dxa"/>
          </w:tcPr>
          <w:p w14:paraId="43CEC1DC" w14:textId="4D80DE4A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7</w:t>
            </w:r>
          </w:p>
        </w:tc>
        <w:tc>
          <w:tcPr>
            <w:tcW w:w="1547" w:type="dxa"/>
          </w:tcPr>
          <w:p w14:paraId="6DEFFCC5" w14:textId="0F51F890" w:rsidR="00600A4A" w:rsidRDefault="00600A4A" w:rsidP="00ED6B9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94.97</w:t>
            </w:r>
          </w:p>
        </w:tc>
      </w:tr>
      <w:tr w:rsidR="00600A4A" w14:paraId="0ABD47A5" w14:textId="77777777" w:rsidTr="00600A4A">
        <w:tc>
          <w:tcPr>
            <w:tcW w:w="1184" w:type="dxa"/>
          </w:tcPr>
          <w:p w14:paraId="45DFB332" w14:textId="4F3537B0" w:rsidR="00600A4A" w:rsidRPr="00600A4A" w:rsidRDefault="00600A4A" w:rsidP="00600A4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600A4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סה"כ</w:t>
            </w:r>
          </w:p>
        </w:tc>
        <w:tc>
          <w:tcPr>
            <w:tcW w:w="906" w:type="dxa"/>
          </w:tcPr>
          <w:p w14:paraId="31EA6CCB" w14:textId="77777777" w:rsidR="00600A4A" w:rsidRPr="00600A4A" w:rsidRDefault="00600A4A" w:rsidP="00600A4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8" w:type="dxa"/>
          </w:tcPr>
          <w:p w14:paraId="095C633E" w14:textId="13F9B6D0" w:rsidR="00600A4A" w:rsidRPr="00600A4A" w:rsidRDefault="00600A4A" w:rsidP="00600A4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600A4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14" w:type="dxa"/>
          </w:tcPr>
          <w:p w14:paraId="3857FD8B" w14:textId="6040D9B8" w:rsidR="00600A4A" w:rsidRPr="00600A4A" w:rsidRDefault="00600A4A" w:rsidP="00600A4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600A4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218.58</w:t>
            </w:r>
          </w:p>
        </w:tc>
        <w:tc>
          <w:tcPr>
            <w:tcW w:w="906" w:type="dxa"/>
          </w:tcPr>
          <w:p w14:paraId="22A683EE" w14:textId="77777777" w:rsidR="00600A4A" w:rsidRPr="00600A4A" w:rsidRDefault="00600A4A" w:rsidP="00600A4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2" w:type="dxa"/>
          </w:tcPr>
          <w:p w14:paraId="69201168" w14:textId="0DA1F892" w:rsidR="00600A4A" w:rsidRPr="00600A4A" w:rsidRDefault="00600A4A" w:rsidP="00600A4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600A4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1125" w:type="dxa"/>
          </w:tcPr>
          <w:p w14:paraId="0E48BBB8" w14:textId="506FCE1F" w:rsidR="00600A4A" w:rsidRPr="00600A4A" w:rsidRDefault="00600A4A" w:rsidP="00600A4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600A4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327.66</w:t>
            </w:r>
          </w:p>
        </w:tc>
        <w:tc>
          <w:tcPr>
            <w:tcW w:w="1048" w:type="dxa"/>
          </w:tcPr>
          <w:p w14:paraId="17563BC4" w14:textId="06E14CEA" w:rsidR="00600A4A" w:rsidRPr="00600A4A" w:rsidRDefault="00600A4A" w:rsidP="00600A4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600A4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23%</w:t>
            </w:r>
          </w:p>
        </w:tc>
        <w:tc>
          <w:tcPr>
            <w:tcW w:w="1547" w:type="dxa"/>
          </w:tcPr>
          <w:p w14:paraId="4200FF71" w14:textId="77777777" w:rsidR="00600A4A" w:rsidRPr="00600A4A" w:rsidRDefault="00600A4A" w:rsidP="00600A4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600A4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50%</w:t>
            </w:r>
          </w:p>
          <w:p w14:paraId="623F9156" w14:textId="4F81CF78" w:rsidR="00600A4A" w:rsidRPr="00600A4A" w:rsidRDefault="00600A4A" w:rsidP="00600A4A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1D27D0D9" w14:textId="77777777" w:rsidR="00600A4A" w:rsidRDefault="00600A4A" w:rsidP="00ED6B9C">
      <w:pPr>
        <w:rPr>
          <w:rFonts w:ascii="David" w:hAnsi="David" w:cs="David"/>
          <w:sz w:val="28"/>
          <w:szCs w:val="28"/>
          <w:rtl/>
        </w:rPr>
      </w:pPr>
    </w:p>
    <w:p w14:paraId="4FA8EAE6" w14:textId="3A98762D" w:rsidR="00600A4A" w:rsidRDefault="00ED6B9C" w:rsidP="00ED6B9C">
      <w:pPr>
        <w:rPr>
          <w:rFonts w:ascii="David" w:hAnsi="David" w:cs="David"/>
          <w:sz w:val="28"/>
          <w:szCs w:val="28"/>
          <w:rtl/>
        </w:rPr>
      </w:pPr>
      <w:r w:rsidRPr="00ED6B9C">
        <w:rPr>
          <w:rFonts w:ascii="David" w:hAnsi="David" w:cs="David"/>
          <w:sz w:val="28"/>
          <w:szCs w:val="28"/>
          <w:rtl/>
        </w:rPr>
        <w:t>בדוגמה זו החשבון גדל ב-</w:t>
      </w:r>
      <w:r w:rsidR="00600A4A">
        <w:rPr>
          <w:rFonts w:ascii="David" w:hAnsi="David" w:cs="David" w:hint="cs"/>
          <w:sz w:val="28"/>
          <w:szCs w:val="28"/>
          <w:rtl/>
        </w:rPr>
        <w:t>%</w:t>
      </w:r>
      <w:r w:rsidRPr="00ED6B9C">
        <w:rPr>
          <w:rFonts w:ascii="David" w:hAnsi="David" w:cs="David"/>
          <w:sz w:val="28"/>
          <w:szCs w:val="28"/>
          <w:rtl/>
        </w:rPr>
        <w:t xml:space="preserve"> 50 , בעוד שהצריכה גדלה רק ב-</w:t>
      </w:r>
      <w:r w:rsidR="00600A4A">
        <w:rPr>
          <w:rFonts w:ascii="David" w:hAnsi="David" w:cs="David" w:hint="cs"/>
          <w:sz w:val="28"/>
          <w:szCs w:val="28"/>
          <w:rtl/>
        </w:rPr>
        <w:t>%</w:t>
      </w:r>
      <w:r w:rsidRPr="00ED6B9C">
        <w:rPr>
          <w:rFonts w:ascii="David" w:hAnsi="David" w:cs="David"/>
          <w:sz w:val="28"/>
          <w:szCs w:val="28"/>
          <w:rtl/>
        </w:rPr>
        <w:t xml:space="preserve"> 23</w:t>
      </w:r>
      <w:r w:rsidRPr="00ED6B9C">
        <w:rPr>
          <w:rFonts w:ascii="David" w:hAnsi="David" w:cs="David"/>
          <w:sz w:val="28"/>
          <w:szCs w:val="28"/>
        </w:rPr>
        <w:t xml:space="preserve"> </w:t>
      </w:r>
    </w:p>
    <w:p w14:paraId="05FA5E5D" w14:textId="7102CA3B" w:rsidR="0081338C" w:rsidRDefault="0081338C" w:rsidP="00ED6B9C">
      <w:pPr>
        <w:rPr>
          <w:rFonts w:ascii="David" w:hAnsi="David" w:cs="David"/>
          <w:sz w:val="28"/>
          <w:szCs w:val="28"/>
          <w:rtl/>
        </w:rPr>
      </w:pPr>
    </w:p>
    <w:p w14:paraId="13153F55" w14:textId="312B6A22" w:rsidR="0081338C" w:rsidRDefault="0081338C" w:rsidP="00ED6B9C">
      <w:pPr>
        <w:rPr>
          <w:rFonts w:ascii="David" w:hAnsi="David" w:cs="David"/>
          <w:sz w:val="28"/>
          <w:szCs w:val="28"/>
          <w:rtl/>
        </w:rPr>
      </w:pPr>
    </w:p>
    <w:p w14:paraId="6993746A" w14:textId="58E5ED15" w:rsidR="0081338C" w:rsidRDefault="0081338C" w:rsidP="00ED6B9C">
      <w:pPr>
        <w:rPr>
          <w:rFonts w:ascii="David" w:hAnsi="David" w:cs="David"/>
          <w:sz w:val="28"/>
          <w:szCs w:val="28"/>
          <w:rtl/>
        </w:rPr>
      </w:pPr>
    </w:p>
    <w:p w14:paraId="07C53206" w14:textId="331CB92B" w:rsidR="0081338C" w:rsidRDefault="0081338C" w:rsidP="00ED6B9C">
      <w:pPr>
        <w:rPr>
          <w:rFonts w:ascii="David" w:hAnsi="David" w:cs="David"/>
          <w:sz w:val="28"/>
          <w:szCs w:val="28"/>
          <w:rtl/>
        </w:rPr>
      </w:pPr>
    </w:p>
    <w:p w14:paraId="6FF867CE" w14:textId="77777777" w:rsidR="0081338C" w:rsidRDefault="0081338C" w:rsidP="00ED6B9C">
      <w:pPr>
        <w:rPr>
          <w:rFonts w:ascii="David" w:hAnsi="David" w:cs="David"/>
          <w:sz w:val="28"/>
          <w:szCs w:val="28"/>
          <w:rtl/>
        </w:rPr>
      </w:pPr>
    </w:p>
    <w:p w14:paraId="7A32B665" w14:textId="77777777" w:rsidR="00600A4A" w:rsidRDefault="00ED6B9C" w:rsidP="00ED6B9C">
      <w:pPr>
        <w:rPr>
          <w:rFonts w:ascii="David" w:hAnsi="David" w:cs="David"/>
          <w:sz w:val="28"/>
          <w:szCs w:val="28"/>
          <w:rtl/>
        </w:rPr>
      </w:pPr>
      <w:r w:rsidRPr="00600A4A">
        <w:rPr>
          <w:rFonts w:ascii="David" w:hAnsi="David" w:cs="David"/>
          <w:sz w:val="28"/>
          <w:szCs w:val="28"/>
          <w:highlight w:val="cyan"/>
          <w:rtl/>
        </w:rPr>
        <w:t>כיצד מחולקת צריכת המים הביתית</w:t>
      </w:r>
      <w:r w:rsidRPr="00600A4A">
        <w:rPr>
          <w:rFonts w:ascii="David" w:hAnsi="David" w:cs="David"/>
          <w:sz w:val="28"/>
          <w:szCs w:val="28"/>
          <w:highlight w:val="cyan"/>
        </w:rPr>
        <w:t>?</w:t>
      </w:r>
      <w:r w:rsidRPr="00ED6B9C">
        <w:rPr>
          <w:rFonts w:ascii="David" w:hAnsi="David" w:cs="David"/>
          <w:sz w:val="28"/>
          <w:szCs w:val="28"/>
        </w:rPr>
        <w:t xml:space="preserve"> </w:t>
      </w:r>
    </w:p>
    <w:p w14:paraId="7B2E9CBB" w14:textId="77777777" w:rsidR="00600A4A" w:rsidRDefault="00ED6B9C" w:rsidP="00600A4A">
      <w:pPr>
        <w:pStyle w:val="a7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600A4A">
        <w:rPr>
          <w:rFonts w:ascii="David" w:hAnsi="David" w:cs="David"/>
          <w:sz w:val="28"/>
          <w:szCs w:val="28"/>
          <w:rtl/>
        </w:rPr>
        <w:t>במקום הראשון... השירותים- כ- 40</w:t>
      </w:r>
      <w:r w:rsidR="00600A4A" w:rsidRPr="00600A4A">
        <w:rPr>
          <w:rFonts w:ascii="David" w:hAnsi="David" w:cs="David" w:hint="cs"/>
          <w:sz w:val="28"/>
          <w:szCs w:val="28"/>
          <w:rtl/>
        </w:rPr>
        <w:t>%</w:t>
      </w:r>
      <w:r w:rsidRPr="00600A4A">
        <w:rPr>
          <w:rFonts w:ascii="David" w:hAnsi="David" w:cs="David"/>
          <w:sz w:val="28"/>
          <w:szCs w:val="28"/>
          <w:rtl/>
        </w:rPr>
        <w:t xml:space="preserve"> מצריכת המים</w:t>
      </w:r>
      <w:r w:rsidRPr="00600A4A">
        <w:rPr>
          <w:rFonts w:ascii="David" w:hAnsi="David" w:cs="David"/>
          <w:sz w:val="28"/>
          <w:szCs w:val="28"/>
        </w:rPr>
        <w:t xml:space="preserve">. </w:t>
      </w:r>
    </w:p>
    <w:p w14:paraId="530616FE" w14:textId="77777777" w:rsidR="00600A4A" w:rsidRDefault="00ED6B9C" w:rsidP="00600A4A">
      <w:pPr>
        <w:pStyle w:val="a7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600A4A">
        <w:rPr>
          <w:rFonts w:ascii="David" w:hAnsi="David" w:cs="David"/>
          <w:sz w:val="28"/>
          <w:szCs w:val="28"/>
          <w:rtl/>
        </w:rPr>
        <w:t>במקום השני - חדר האמבטיה עם</w:t>
      </w:r>
      <w:r w:rsidR="00600A4A">
        <w:rPr>
          <w:rFonts w:ascii="David" w:hAnsi="David" w:cs="David" w:hint="cs"/>
          <w:sz w:val="28"/>
          <w:szCs w:val="28"/>
          <w:rtl/>
        </w:rPr>
        <w:t>%</w:t>
      </w:r>
      <w:r w:rsidRPr="00600A4A">
        <w:rPr>
          <w:rFonts w:ascii="David" w:hAnsi="David" w:cs="David"/>
          <w:sz w:val="28"/>
          <w:szCs w:val="28"/>
          <w:rtl/>
        </w:rPr>
        <w:t xml:space="preserve"> 30 מצריכת המים בבית</w:t>
      </w:r>
      <w:r w:rsidRPr="00600A4A">
        <w:rPr>
          <w:rFonts w:ascii="David" w:hAnsi="David" w:cs="David"/>
          <w:sz w:val="28"/>
          <w:szCs w:val="28"/>
        </w:rPr>
        <w:t xml:space="preserve">. </w:t>
      </w:r>
    </w:p>
    <w:p w14:paraId="101DE61F" w14:textId="77777777" w:rsidR="0081338C" w:rsidRDefault="00ED6B9C" w:rsidP="00600A4A">
      <w:pPr>
        <w:pStyle w:val="a7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600A4A">
        <w:rPr>
          <w:rFonts w:ascii="David" w:hAnsi="David" w:cs="David"/>
          <w:sz w:val="28"/>
          <w:szCs w:val="28"/>
          <w:rtl/>
        </w:rPr>
        <w:t>במקום השלישי – מכונת הכביסה ושאר ניקיונות הבית שמהווים כ-20</w:t>
      </w:r>
      <w:r w:rsidR="0081338C">
        <w:rPr>
          <w:rFonts w:ascii="David" w:hAnsi="David" w:cs="David" w:hint="cs"/>
          <w:sz w:val="28"/>
          <w:szCs w:val="28"/>
          <w:rtl/>
        </w:rPr>
        <w:t>%</w:t>
      </w:r>
      <w:r w:rsidRPr="00600A4A">
        <w:rPr>
          <w:rFonts w:ascii="David" w:hAnsi="David" w:cs="David"/>
          <w:sz w:val="28"/>
          <w:szCs w:val="28"/>
          <w:rtl/>
        </w:rPr>
        <w:t xml:space="preserve"> מצריכת המים</w:t>
      </w:r>
    </w:p>
    <w:p w14:paraId="3A7F1D5D" w14:textId="77777777" w:rsidR="0081338C" w:rsidRDefault="00ED6B9C" w:rsidP="00600A4A">
      <w:pPr>
        <w:pStyle w:val="a7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600A4A">
        <w:rPr>
          <w:rFonts w:ascii="David" w:hAnsi="David" w:cs="David"/>
          <w:sz w:val="28"/>
          <w:szCs w:val="28"/>
          <w:rtl/>
        </w:rPr>
        <w:t>ובמקום האחרון - כל מה שקורה באזור המטבח - שתיה, בישול וכלים</w:t>
      </w:r>
    </w:p>
    <w:p w14:paraId="5BC30B56" w14:textId="0A3DCF51" w:rsidR="0081338C" w:rsidRDefault="0081338C" w:rsidP="0081338C">
      <w:pPr>
        <w:ind w:left="36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ED6B9C" w:rsidRPr="0081338C">
        <w:rPr>
          <w:rFonts w:ascii="David" w:hAnsi="David" w:cs="David"/>
          <w:sz w:val="28"/>
          <w:szCs w:val="28"/>
          <w:highlight w:val="cyan"/>
          <w:rtl/>
        </w:rPr>
        <w:t>טיפים לחסכון במים</w:t>
      </w:r>
      <w:r w:rsidR="00ED6B9C" w:rsidRPr="0081338C">
        <w:rPr>
          <w:rFonts w:ascii="David" w:hAnsi="David" w:cs="David"/>
          <w:sz w:val="28"/>
          <w:szCs w:val="28"/>
          <w:highlight w:val="cyan"/>
        </w:rPr>
        <w:t>:</w:t>
      </w:r>
    </w:p>
    <w:p w14:paraId="238E6FFA" w14:textId="77777777" w:rsidR="0081338C" w:rsidRDefault="00ED6B9C" w:rsidP="0081338C">
      <w:pPr>
        <w:pStyle w:val="a7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81338C">
        <w:rPr>
          <w:rFonts w:ascii="David" w:hAnsi="David" w:cs="David"/>
          <w:sz w:val="28"/>
          <w:szCs w:val="28"/>
          <w:rtl/>
        </w:rPr>
        <w:t>להשתמש רק בחצי כמות להדחת אסלה</w:t>
      </w:r>
      <w:r w:rsidRPr="0081338C">
        <w:rPr>
          <w:rFonts w:ascii="David" w:hAnsi="David" w:cs="David"/>
          <w:sz w:val="28"/>
          <w:szCs w:val="28"/>
        </w:rPr>
        <w:t xml:space="preserve">. </w:t>
      </w:r>
    </w:p>
    <w:p w14:paraId="54806552" w14:textId="77777777" w:rsidR="0081338C" w:rsidRDefault="00ED6B9C" w:rsidP="0081338C">
      <w:pPr>
        <w:pStyle w:val="a7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81338C">
        <w:rPr>
          <w:rFonts w:ascii="David" w:hAnsi="David" w:cs="David"/>
          <w:sz w:val="28"/>
          <w:szCs w:val="28"/>
          <w:rtl/>
        </w:rPr>
        <w:t>להשקות גינה בטפטפות, רק בשעות שאין שמש ובתדירות קטנה יותר</w:t>
      </w:r>
    </w:p>
    <w:p w14:paraId="08708BF7" w14:textId="77777777" w:rsidR="0081338C" w:rsidRDefault="00ED6B9C" w:rsidP="0081338C">
      <w:pPr>
        <w:pStyle w:val="a7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81338C">
        <w:rPr>
          <w:rFonts w:ascii="David" w:hAnsi="David" w:cs="David"/>
          <w:sz w:val="28"/>
          <w:szCs w:val="28"/>
          <w:rtl/>
        </w:rPr>
        <w:t>להפעיל מכונת כביסה ומדיח כלים רק כשמלאים</w:t>
      </w:r>
      <w:r w:rsidRPr="0081338C">
        <w:rPr>
          <w:rFonts w:ascii="David" w:hAnsi="David" w:cs="David"/>
          <w:sz w:val="28"/>
          <w:szCs w:val="28"/>
        </w:rPr>
        <w:t xml:space="preserve">. </w:t>
      </w:r>
    </w:p>
    <w:p w14:paraId="4927E27A" w14:textId="77777777" w:rsidR="0081338C" w:rsidRDefault="00ED6B9C" w:rsidP="0081338C">
      <w:pPr>
        <w:pStyle w:val="a7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81338C">
        <w:rPr>
          <w:rFonts w:ascii="David" w:hAnsi="David" w:cs="David"/>
          <w:sz w:val="28"/>
          <w:szCs w:val="28"/>
          <w:rtl/>
        </w:rPr>
        <w:t>לסגור ברז כשמסתבנים או מסבנים כלים במטבח</w:t>
      </w:r>
      <w:r w:rsidRPr="0081338C">
        <w:rPr>
          <w:rFonts w:ascii="David" w:hAnsi="David" w:cs="David"/>
          <w:sz w:val="28"/>
          <w:szCs w:val="28"/>
        </w:rPr>
        <w:t xml:space="preserve">. </w:t>
      </w:r>
    </w:p>
    <w:p w14:paraId="72D18886" w14:textId="27B0F33A" w:rsidR="0081338C" w:rsidRPr="0081338C" w:rsidRDefault="00ED6B9C" w:rsidP="0081338C">
      <w:pPr>
        <w:pStyle w:val="a7"/>
        <w:numPr>
          <w:ilvl w:val="0"/>
          <w:numId w:val="1"/>
        </w:numPr>
        <w:rPr>
          <w:rFonts w:ascii="David" w:hAnsi="David" w:cs="David"/>
          <w:sz w:val="28"/>
          <w:szCs w:val="28"/>
          <w:rtl/>
        </w:rPr>
      </w:pPr>
      <w:r w:rsidRPr="0081338C">
        <w:rPr>
          <w:rFonts w:ascii="David" w:hAnsi="David" w:cs="David"/>
          <w:sz w:val="28"/>
          <w:szCs w:val="28"/>
          <w:rtl/>
        </w:rPr>
        <w:t>שימוש נבון וחסכוני במים</w:t>
      </w:r>
      <w:r w:rsidRPr="0081338C">
        <w:rPr>
          <w:rFonts w:ascii="David" w:hAnsi="David" w:cs="David"/>
          <w:sz w:val="28"/>
          <w:szCs w:val="28"/>
        </w:rPr>
        <w:t xml:space="preserve">. </w:t>
      </w:r>
    </w:p>
    <w:p w14:paraId="2AFAAB2F" w14:textId="4A6FC180" w:rsidR="0081338C" w:rsidRDefault="00ED6B9C" w:rsidP="0081338C">
      <w:pPr>
        <w:ind w:left="360"/>
        <w:rPr>
          <w:rFonts w:ascii="David" w:hAnsi="David" w:cs="David"/>
          <w:sz w:val="28"/>
          <w:szCs w:val="28"/>
        </w:rPr>
      </w:pPr>
      <w:r w:rsidRPr="0081338C">
        <w:rPr>
          <w:rFonts w:ascii="David" w:hAnsi="David" w:cs="David"/>
          <w:sz w:val="28"/>
          <w:szCs w:val="28"/>
          <w:highlight w:val="cyan"/>
          <w:rtl/>
        </w:rPr>
        <w:t>חסכו מים</w:t>
      </w:r>
      <w:r w:rsidR="0081338C" w:rsidRPr="0081338C">
        <w:rPr>
          <w:rFonts w:ascii="David" w:hAnsi="David" w:cs="David" w:hint="cs"/>
          <w:sz w:val="28"/>
          <w:szCs w:val="28"/>
          <w:highlight w:val="cyan"/>
          <w:rtl/>
        </w:rPr>
        <w:t>!</w:t>
      </w:r>
    </w:p>
    <w:p w14:paraId="24547192" w14:textId="77777777" w:rsidR="0081338C" w:rsidRDefault="0081338C" w:rsidP="0081338C">
      <w:pPr>
        <w:ind w:left="360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49364A86" w14:textId="77777777" w:rsidR="0081338C" w:rsidRDefault="0081338C" w:rsidP="0081338C">
      <w:pPr>
        <w:ind w:left="360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21BB5853" w14:textId="77777777" w:rsidR="0081338C" w:rsidRDefault="0081338C" w:rsidP="0081338C">
      <w:pPr>
        <w:ind w:left="360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36813F50" w14:textId="42D5DE3B" w:rsidR="00EA0E12" w:rsidRPr="0081338C" w:rsidRDefault="00ED6B9C" w:rsidP="0081338C">
      <w:pPr>
        <w:ind w:left="360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81338C">
        <w:rPr>
          <w:rFonts w:ascii="David" w:hAnsi="David" w:cs="David"/>
          <w:b/>
          <w:bCs/>
          <w:sz w:val="28"/>
          <w:szCs w:val="28"/>
          <w:rtl/>
        </w:rPr>
        <w:t>אנו לשרותכם לכל שאלה</w:t>
      </w:r>
      <w:r w:rsidRPr="0081338C">
        <w:rPr>
          <w:rFonts w:ascii="David" w:hAnsi="David" w:cs="David"/>
          <w:b/>
          <w:bCs/>
          <w:sz w:val="28"/>
          <w:szCs w:val="28"/>
        </w:rPr>
        <w:t>.</w:t>
      </w:r>
    </w:p>
    <w:sectPr w:rsidR="00EA0E12" w:rsidRPr="0081338C" w:rsidSect="004C75D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2FF4C" w14:textId="77777777" w:rsidR="00577933" w:rsidRDefault="00577933" w:rsidP="00ED6B9C">
      <w:pPr>
        <w:spacing w:after="0" w:line="240" w:lineRule="auto"/>
      </w:pPr>
      <w:r>
        <w:separator/>
      </w:r>
    </w:p>
  </w:endnote>
  <w:endnote w:type="continuationSeparator" w:id="0">
    <w:p w14:paraId="35E2F77C" w14:textId="77777777" w:rsidR="00577933" w:rsidRDefault="00577933" w:rsidP="00ED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10799" w14:textId="77777777" w:rsidR="00ED6B9C" w:rsidRDefault="00ED6B9C" w:rsidP="00ED6B9C">
    <w:pPr>
      <w:pStyle w:val="a5"/>
      <w:jc w:val="center"/>
      <w:rPr>
        <w:rtl/>
      </w:rPr>
    </w:pPr>
    <w:r>
      <w:rPr>
        <w:rtl/>
      </w:rPr>
      <w:tab/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CAD10" wp14:editId="31F80B64">
              <wp:simplePos x="0" y="0"/>
              <wp:positionH relativeFrom="column">
                <wp:posOffset>-125730</wp:posOffset>
              </wp:positionH>
              <wp:positionV relativeFrom="paragraph">
                <wp:posOffset>91440</wp:posOffset>
              </wp:positionV>
              <wp:extent cx="6467475" cy="0"/>
              <wp:effectExtent l="0" t="0" r="9525" b="19050"/>
              <wp:wrapNone/>
              <wp:docPr id="3" name="מחבר ישר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4983EC" id="מחבר ישר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pt,7.2pt" to="499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" strokecolor="windowText" strokeweight="1.25pt">
              <v:stroke joinstyle="miter"/>
            </v:line>
          </w:pict>
        </mc:Fallback>
      </mc:AlternateContent>
    </w:r>
  </w:p>
  <w:p w14:paraId="74AD435C" w14:textId="77777777" w:rsidR="00ED6B9C" w:rsidRPr="00B960E8" w:rsidRDefault="00ED6B9C" w:rsidP="00ED6B9C">
    <w:pPr>
      <w:pStyle w:val="a5"/>
      <w:jc w:val="center"/>
      <w:rPr>
        <w:sz w:val="20"/>
      </w:rPr>
    </w:pPr>
    <w:r>
      <w:rPr>
        <w:rFonts w:hint="cs"/>
        <w:sz w:val="20"/>
        <w:rtl/>
      </w:rPr>
      <w:t>סמטת</w:t>
    </w:r>
    <w:r w:rsidRPr="00B960E8">
      <w:rPr>
        <w:rFonts w:hint="cs"/>
        <w:sz w:val="20"/>
        <w:rtl/>
      </w:rPr>
      <w:t xml:space="preserve"> עין גדי (מתחם הצופים), גני תקווה ת.ד 1988 </w:t>
    </w:r>
    <w:r w:rsidRPr="00B960E8">
      <w:rPr>
        <w:rFonts w:hint="cs"/>
        <w:sz w:val="20"/>
      </w:rPr>
      <w:sym w:font="Wingdings" w:char="F06C"/>
    </w:r>
  </w:p>
  <w:p w14:paraId="35FE04E7" w14:textId="77777777" w:rsidR="00ED6B9C" w:rsidRPr="00B960E8" w:rsidRDefault="00ED6B9C" w:rsidP="00ED6B9C">
    <w:pPr>
      <w:pStyle w:val="a5"/>
      <w:jc w:val="center"/>
      <w:rPr>
        <w:sz w:val="20"/>
        <w:rtl/>
      </w:rPr>
    </w:pPr>
    <w:r w:rsidRPr="00B960E8">
      <w:rPr>
        <w:rFonts w:hint="cs"/>
        <w:sz w:val="20"/>
        <w:rtl/>
      </w:rPr>
      <w:t xml:space="preserve"> טל': 1-800-80-40-80 </w:t>
    </w:r>
    <w:r w:rsidRPr="00B960E8">
      <w:rPr>
        <w:rFonts w:hint="cs"/>
        <w:sz w:val="20"/>
      </w:rPr>
      <w:sym w:font="Wingdings" w:char="F06C"/>
    </w:r>
    <w:r w:rsidRPr="00B960E8">
      <w:rPr>
        <w:rFonts w:hint="cs"/>
        <w:sz w:val="20"/>
        <w:rtl/>
      </w:rPr>
      <w:t xml:space="preserve"> פקס: 03-5089990</w:t>
    </w:r>
  </w:p>
  <w:p w14:paraId="6D0EDBB8" w14:textId="77777777" w:rsidR="00ED6B9C" w:rsidRPr="00B960E8" w:rsidRDefault="00ED6B9C" w:rsidP="00ED6B9C">
    <w:pPr>
      <w:pStyle w:val="a5"/>
      <w:jc w:val="center"/>
      <w:rPr>
        <w:sz w:val="20"/>
        <w:rtl/>
      </w:rPr>
    </w:pPr>
    <w:r w:rsidRPr="00B960E8">
      <w:rPr>
        <w:rFonts w:hint="cs"/>
        <w:sz w:val="20"/>
        <w:rtl/>
      </w:rPr>
      <w:t>קבלת קהל: בימים א'-ה' בין השעות 08:00-14:00 ובימים א', ג' גם בין השעות 16:00-18:30</w:t>
    </w:r>
  </w:p>
  <w:p w14:paraId="6E101ED2" w14:textId="77777777" w:rsidR="00ED6B9C" w:rsidRPr="00B960E8" w:rsidRDefault="00ED6B9C" w:rsidP="00ED6B9C">
    <w:pPr>
      <w:pStyle w:val="a5"/>
      <w:jc w:val="center"/>
      <w:rPr>
        <w:sz w:val="20"/>
        <w:rtl/>
        <w:cs/>
      </w:rPr>
    </w:pPr>
    <w:r w:rsidRPr="00B960E8">
      <w:rPr>
        <w:rFonts w:hint="cs"/>
        <w:sz w:val="20"/>
        <w:rtl/>
      </w:rPr>
      <w:t>מענה במוקד הטלפוני: בימים א'-ה' בין השעות 08:00-20:00 וביום ו' בין השעות 08:00-12:00</w:t>
    </w:r>
  </w:p>
  <w:p w14:paraId="7B7B5D97" w14:textId="77777777" w:rsidR="00ED6B9C" w:rsidRPr="00B960E8" w:rsidRDefault="00ED6B9C" w:rsidP="00ED6B9C">
    <w:pPr>
      <w:pStyle w:val="a5"/>
      <w:jc w:val="center"/>
    </w:pPr>
    <w:r w:rsidRPr="00B960E8">
      <w:rPr>
        <w:rFonts w:hint="cs"/>
        <w:rtl/>
      </w:rPr>
      <w:t xml:space="preserve">דוא"ל: </w:t>
    </w:r>
    <w:r>
      <w:t>pniyot</w:t>
    </w:r>
    <w:r w:rsidRPr="00B960E8">
      <w:t>@mei-tikva.co.il</w:t>
    </w:r>
    <w:r w:rsidRPr="00B960E8">
      <w:rPr>
        <w:rFonts w:hint="cs"/>
        <w:rtl/>
      </w:rPr>
      <w:t xml:space="preserve">    </w:t>
    </w:r>
    <w:r w:rsidRPr="00B960E8">
      <w:rPr>
        <w:rFonts w:hint="cs"/>
        <w:sz w:val="20"/>
      </w:rPr>
      <w:sym w:font="Wingdings" w:char="F06C"/>
    </w:r>
    <w:r w:rsidRPr="00B960E8">
      <w:rPr>
        <w:rFonts w:hint="cs"/>
        <w:sz w:val="20"/>
        <w:rtl/>
      </w:rPr>
      <w:t xml:space="preserve">  </w:t>
    </w:r>
    <w:r w:rsidRPr="00B960E8">
      <w:rPr>
        <w:rFonts w:hint="cs"/>
        <w:rtl/>
      </w:rPr>
      <w:t xml:space="preserve">  אתר: </w:t>
    </w:r>
    <w:r w:rsidRPr="00B960E8">
      <w:t>www.mei-tikva.co.il</w:t>
    </w:r>
  </w:p>
  <w:p w14:paraId="6E7CE082" w14:textId="46C25B12" w:rsidR="00ED6B9C" w:rsidRPr="00ED6B9C" w:rsidRDefault="00ED6B9C" w:rsidP="00ED6B9C">
    <w:pPr>
      <w:pStyle w:val="a5"/>
      <w:tabs>
        <w:tab w:val="clear" w:pos="4153"/>
        <w:tab w:val="clear" w:pos="8306"/>
        <w:tab w:val="left" w:pos="24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593CD" w14:textId="77777777" w:rsidR="00577933" w:rsidRDefault="00577933" w:rsidP="00ED6B9C">
      <w:pPr>
        <w:spacing w:after="0" w:line="240" w:lineRule="auto"/>
      </w:pPr>
      <w:r>
        <w:separator/>
      </w:r>
    </w:p>
  </w:footnote>
  <w:footnote w:type="continuationSeparator" w:id="0">
    <w:p w14:paraId="238DC99D" w14:textId="77777777" w:rsidR="00577933" w:rsidRDefault="00577933" w:rsidP="00ED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925A8" w14:textId="6253947F" w:rsidR="00ED6B9C" w:rsidRDefault="00ED6B9C">
    <w:pPr>
      <w:pStyle w:val="a3"/>
    </w:pPr>
    <w:r>
      <w:rPr>
        <w:rFonts w:cs="Arial"/>
        <w:noProof/>
        <w:rtl/>
      </w:rPr>
      <w:drawing>
        <wp:inline distT="0" distB="0" distL="0" distR="0" wp14:anchorId="3B74AD8B" wp14:editId="06328C6F">
          <wp:extent cx="1929814" cy="1074420"/>
          <wp:effectExtent l="0" t="0" r="0" b="0"/>
          <wp:docPr id="2" name="תמונה 2" descr="C:\Users\ayalat\AppData\Local\Microsoft\Windows\Temporary Internet Files\Content.Outlook\EKS6GH5M\LogoMay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yalat\AppData\Local\Microsoft\Windows\Temporary Internet Files\Content.Outlook\EKS6GH5M\LogoMay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814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D2E42"/>
    <w:multiLevelType w:val="hybridMultilevel"/>
    <w:tmpl w:val="D87CA5AE"/>
    <w:lvl w:ilvl="0" w:tplc="820686FC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9C"/>
    <w:rsid w:val="000E0887"/>
    <w:rsid w:val="001D1443"/>
    <w:rsid w:val="003F09AF"/>
    <w:rsid w:val="003F2D06"/>
    <w:rsid w:val="004C75DF"/>
    <w:rsid w:val="00577933"/>
    <w:rsid w:val="005F72A6"/>
    <w:rsid w:val="00600A4A"/>
    <w:rsid w:val="006B1999"/>
    <w:rsid w:val="0081338C"/>
    <w:rsid w:val="00814E65"/>
    <w:rsid w:val="008D0F9A"/>
    <w:rsid w:val="009D207F"/>
    <w:rsid w:val="00A230A7"/>
    <w:rsid w:val="00BB3AF4"/>
    <w:rsid w:val="00C05FCF"/>
    <w:rsid w:val="00C63D5F"/>
    <w:rsid w:val="00D413C0"/>
    <w:rsid w:val="00E0662C"/>
    <w:rsid w:val="00E40D5A"/>
    <w:rsid w:val="00EA0E12"/>
    <w:rsid w:val="00ED6B9C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45C0E"/>
  <w15:chartTrackingRefBased/>
  <w15:docId w15:val="{56835B8A-0477-4762-A2C2-E4802BDE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B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D6B9C"/>
  </w:style>
  <w:style w:type="paragraph" w:styleId="a5">
    <w:name w:val="footer"/>
    <w:basedOn w:val="a"/>
    <w:link w:val="a6"/>
    <w:uiPriority w:val="99"/>
    <w:unhideWhenUsed/>
    <w:rsid w:val="00ED6B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D6B9C"/>
  </w:style>
  <w:style w:type="paragraph" w:styleId="a7">
    <w:name w:val="List Paragraph"/>
    <w:basedOn w:val="a"/>
    <w:uiPriority w:val="34"/>
    <w:qFormat/>
    <w:rsid w:val="00ED6B9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D6B9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D6B9C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0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F66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FF66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Tikva Ltd</dc:creator>
  <cp:keywords/>
  <dc:description/>
  <cp:lastModifiedBy>Ronen</cp:lastModifiedBy>
  <cp:revision>3</cp:revision>
  <dcterms:created xsi:type="dcterms:W3CDTF">2020-11-18T08:15:00Z</dcterms:created>
  <dcterms:modified xsi:type="dcterms:W3CDTF">2020-11-19T09:46:00Z</dcterms:modified>
</cp:coreProperties>
</file>